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4"/>
        <w:jc w:val="center"/>
        <w:rPr>
          <w:rFonts w:ascii="Calibri" w:eastAsia="맑은 고딕" w:hAnsi="Calibri" w:cs="Times New Roman"/>
          <w:b/>
          <w:color w:val="002060"/>
          <w:sz w:val="32"/>
          <w:szCs w:val="20"/>
          <w:kern w:val="0"/>
          <w:shd w:val="clear" w:color="auto" w:fill="auto"/>
        </w:rPr>
      </w:pPr>
      <w:bookmarkStart w:id="1" w:name="_top"/>
      <w:bookmarkEnd w:id="1"/>
      <w:r>
        <w:rPr>
          <w:rFonts w:ascii="Calibri" w:eastAsia="맑은 고딕" w:hAnsi="Calibri" w:cs="Times New Roman"/>
          <w:b/>
          <w:color w:val="002060"/>
          <w:sz w:val="32"/>
          <w:szCs w:val="20"/>
          <w:kern w:val="0"/>
          <w:shd w:val="clear" w:color="auto" w:fill="auto"/>
        </w:rPr>
        <w:t>Biographical Sketch</w:t>
      </w:r>
    </w:p>
    <w:p>
      <w:pPr>
        <w:pStyle w:val="a4"/>
        <w:rPr>
          <w:szCs w:val="20"/>
        </w:rPr>
      </w:pPr>
    </w:p>
    <w:p>
      <w:pPr>
        <w:pStyle w:val="a4"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Kyungok Choi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Ph. D. </w:t>
      </w:r>
    </w:p>
    <w:p>
      <w:pPr>
        <w:pStyle w:val="a4"/>
        <w:spacing w:line="360" w:lineRule="auto"/>
        <w:rPr>
          <w:lang w:eastAsia="en-US"/>
          <w:rFonts w:ascii="Calibri" w:eastAsia="바탕" w:hAnsi="Calibri" w:cs="Times New Roman"/>
          <w:i/>
          <w:szCs w:val="20"/>
          <w:kern w:val="0"/>
          <w:shd w:val="clear" w:color="auto" w:fill="auto"/>
        </w:rPr>
      </w:pPr>
      <w:r>
        <w:rPr>
          <w:lang w:eastAsia="en-US"/>
          <w:rFonts w:ascii="Calibri" w:eastAsia="바탕" w:hAnsi="Calibri" w:cs="Times New Roman"/>
          <w:i/>
          <w:szCs w:val="20"/>
          <w:kern w:val="0"/>
          <w:shd w:val="clear" w:color="auto" w:fill="auto"/>
        </w:rPr>
        <w:t>Ass</w:t>
      </w:r>
      <w:r>
        <w:rPr>
          <w:lang w:eastAsia="en-US"/>
          <w:rFonts w:ascii="Calibri" w:eastAsia="바탕" w:hAnsi="Calibri" w:cs="Times New Roman"/>
          <w:i/>
          <w:szCs w:val="20"/>
          <w:kern w:val="0"/>
          <w:shd w:val="clear" w:color="auto" w:fill="auto"/>
        </w:rPr>
        <w:t>istant</w:t>
      </w:r>
      <w:r>
        <w:rPr>
          <w:lang w:eastAsia="en-US"/>
          <w:rFonts w:ascii="Calibri" w:eastAsia="바탕" w:hAnsi="Calibri" w:cs="Times New Roman"/>
          <w:i/>
          <w:szCs w:val="20"/>
          <w:kern w:val="0"/>
          <w:shd w:val="clear" w:color="auto" w:fill="auto"/>
        </w:rPr>
        <w:t xml:space="preserve"> Professor in the Department of </w:t>
      </w:r>
      <w:r>
        <w:rPr>
          <w:lang w:eastAsia="en-US"/>
          <w:rFonts w:ascii="Calibri" w:eastAsia="바탕" w:hAnsi="Calibri" w:cs="Times New Roman"/>
          <w:i/>
          <w:szCs w:val="20"/>
          <w:kern w:val="0"/>
          <w:shd w:val="clear" w:color="auto" w:fill="auto"/>
        </w:rPr>
        <w:t xml:space="preserve">Airline Service Management </w:t>
      </w:r>
      <w:r>
        <w:rPr>
          <w:lang w:eastAsia="en-US"/>
          <w:rFonts w:ascii="Calibri" w:eastAsia="바탕" w:hAnsi="Calibri" w:cs="Times New Roman"/>
          <w:i/>
          <w:szCs w:val="20"/>
          <w:kern w:val="0"/>
          <w:shd w:val="clear" w:color="auto" w:fill="auto"/>
        </w:rPr>
        <w:t xml:space="preserve">at </w:t>
      </w:r>
      <w:r>
        <w:rPr>
          <w:lang w:eastAsia="en-US"/>
          <w:rFonts w:ascii="Calibri" w:eastAsia="바탕" w:hAnsi="Calibri" w:cs="Times New Roman"/>
          <w:i/>
          <w:szCs w:val="20"/>
          <w:kern w:val="0"/>
          <w:shd w:val="clear" w:color="auto" w:fill="auto"/>
        </w:rPr>
        <w:t>Chungwoon</w:t>
      </w:r>
      <w:r>
        <w:rPr>
          <w:lang w:eastAsia="en-US"/>
          <w:rFonts w:ascii="Calibri" w:eastAsia="바탕" w:hAnsi="Calibri" w:cs="Times New Roman"/>
          <w:i/>
          <w:szCs w:val="20"/>
          <w:kern w:val="0"/>
          <w:shd w:val="clear" w:color="auto" w:fill="auto"/>
        </w:rPr>
        <w:t xml:space="preserve"> University. </w:t>
      </w:r>
    </w:p>
    <w:p>
      <w:pPr>
        <w:pStyle w:val="a4"/>
        <w:spacing w:line="360" w:lineRule="auto"/>
        <w:rPr>
          <w:lang w:eastAsia="en-US"/>
          <w:rFonts w:ascii="Calibri" w:eastAsia="바탕" w:hAnsi="Calibri" w:cs="Times New Roman"/>
          <w:i/>
          <w:szCs w:val="20"/>
          <w:kern w:val="0"/>
          <w:shd w:val="clear" w:color="auto" w:fill="auto"/>
        </w:rPr>
      </w:pPr>
      <w:r>
        <w:rPr>
          <w:lang w:eastAsia="en-US"/>
          <w:rFonts w:ascii="Calibri" w:eastAsia="바탕" w:hAnsi="Calibri" w:cs="Times New Roman"/>
          <w:i/>
          <w:szCs w:val="20"/>
          <w:kern w:val="0"/>
          <w:shd w:val="clear" w:color="auto" w:fill="auto"/>
        </w:rPr>
        <w:t xml:space="preserve">25, </w:t>
      </w:r>
      <w:r>
        <w:rPr>
          <w:lang w:eastAsia="en-US"/>
          <w:rFonts w:ascii="Calibri" w:eastAsia="바탕" w:hAnsi="Calibri" w:cs="Times New Roman"/>
          <w:i/>
          <w:szCs w:val="20"/>
          <w:kern w:val="0"/>
          <w:shd w:val="clear" w:color="auto" w:fill="auto"/>
        </w:rPr>
        <w:t>Daehak-gil</w:t>
      </w:r>
      <w:r>
        <w:rPr>
          <w:lang w:eastAsia="en-US"/>
          <w:rFonts w:ascii="Calibri" w:eastAsia="바탕" w:hAnsi="Calibri" w:cs="Times New Roman"/>
          <w:i/>
          <w:szCs w:val="20"/>
          <w:kern w:val="0"/>
          <w:shd w:val="clear" w:color="auto" w:fill="auto"/>
        </w:rPr>
        <w:t xml:space="preserve">, </w:t>
      </w:r>
      <w:r>
        <w:rPr>
          <w:lang w:eastAsia="en-US"/>
          <w:rFonts w:ascii="Calibri" w:eastAsia="바탕" w:hAnsi="Calibri" w:cs="Times New Roman"/>
          <w:i/>
          <w:szCs w:val="20"/>
          <w:kern w:val="0"/>
          <w:shd w:val="clear" w:color="auto" w:fill="auto"/>
        </w:rPr>
        <w:t>Hongweong-eup</w:t>
      </w:r>
      <w:r>
        <w:rPr>
          <w:lang w:eastAsia="en-US"/>
          <w:rFonts w:ascii="Calibri" w:eastAsia="바탕" w:hAnsi="Calibri" w:cs="Times New Roman"/>
          <w:i/>
          <w:szCs w:val="20"/>
          <w:kern w:val="0"/>
          <w:shd w:val="clear" w:color="auto" w:fill="auto"/>
        </w:rPr>
        <w:t xml:space="preserve">, </w:t>
      </w:r>
      <w:r>
        <w:rPr>
          <w:lang w:eastAsia="en-US"/>
          <w:rFonts w:ascii="Calibri" w:eastAsia="바탕" w:hAnsi="Calibri" w:cs="Times New Roman"/>
          <w:i/>
          <w:szCs w:val="20"/>
          <w:kern w:val="0"/>
          <w:shd w:val="clear" w:color="auto" w:fill="auto"/>
        </w:rPr>
        <w:t>Hongweong</w:t>
      </w:r>
      <w:r>
        <w:rPr>
          <w:lang w:eastAsia="en-US"/>
          <w:rFonts w:ascii="Calibri" w:eastAsia="바탕" w:hAnsi="Calibri" w:cs="Times New Roman"/>
          <w:i/>
          <w:szCs w:val="20"/>
          <w:kern w:val="0"/>
          <w:shd w:val="clear" w:color="auto" w:fill="auto"/>
        </w:rPr>
        <w:t>-gun, Chungcheongnam-do</w:t>
      </w:r>
      <w:r>
        <w:rPr>
          <w:lang w:eastAsia="en-US"/>
          <w:rFonts w:ascii="Calibri" w:eastAsia="바탕" w:hAnsi="Calibri" w:cs="Times New Roman"/>
          <w:i/>
          <w:szCs w:val="20"/>
          <w:kern w:val="0"/>
          <w:shd w:val="clear" w:color="auto" w:fill="auto"/>
        </w:rPr>
        <w:t xml:space="preserve">, </w:t>
      </w:r>
      <w:r>
        <w:rPr>
          <w:lang w:eastAsia="en-US"/>
          <w:rFonts w:ascii="Calibri" w:eastAsia="바탕" w:hAnsi="Calibri" w:cs="Times New Roman"/>
          <w:i/>
          <w:szCs w:val="20"/>
          <w:kern w:val="0"/>
          <w:shd w:val="clear" w:color="auto" w:fill="auto"/>
        </w:rPr>
        <w:t>32244,</w:t>
      </w:r>
      <w:r>
        <w:rPr>
          <w:lang w:eastAsia="en-US"/>
          <w:rFonts w:ascii="Calibri" w:eastAsia="바탕" w:hAnsi="Calibri" w:cs="Times New Roman"/>
          <w:i/>
          <w:szCs w:val="20"/>
          <w:kern w:val="0"/>
          <w:shd w:val="clear" w:color="auto" w:fill="auto"/>
        </w:rPr>
        <w:t xml:space="preserve"> Republic of Korea</w:t>
      </w:r>
      <w:r>
        <w:rPr>
          <w:rFonts w:ascii="Calibri" w:eastAsia="바탕" w:hAnsi="Calibri" w:cs="Times New Roman" w:hint="eastAsia"/>
          <w:i/>
          <w:szCs w:val="20"/>
          <w:kern w:val="0"/>
          <w:shd w:val="clear" w:color="auto" w:fill="auto"/>
        </w:rPr>
        <w:t xml:space="preserve"> </w:t>
      </w:r>
      <w:r>
        <w:rPr>
          <w:lang w:eastAsia="en-US"/>
          <w:rFonts w:ascii="Calibri" w:eastAsia="바탕" w:hAnsi="Calibri" w:cs="Times New Roman"/>
          <w:i/>
          <w:szCs w:val="20"/>
          <w:kern w:val="0"/>
          <w:shd w:val="clear" w:color="auto" w:fill="auto"/>
        </w:rPr>
        <w:t>Office: +82-</w:t>
      </w:r>
      <w:r>
        <w:rPr>
          <w:lang w:eastAsia="en-US"/>
          <w:rFonts w:ascii="Calibri" w:eastAsia="바탕" w:hAnsi="Calibri" w:cs="Times New Roman"/>
          <w:i/>
          <w:szCs w:val="20"/>
          <w:kern w:val="0"/>
          <w:shd w:val="clear" w:color="auto" w:fill="auto"/>
        </w:rPr>
        <w:t>41-630-3176</w:t>
      </w:r>
    </w:p>
    <w:p>
      <w:pPr>
        <w:pStyle w:val="a4"/>
        <w:spacing w:line="360" w:lineRule="auto"/>
        <w:rPr>
          <w:rFonts w:ascii="Calibri" w:eastAsia="바탕" w:hAnsi="Calibri" w:cs="Times New Roman"/>
          <w:i/>
          <w:szCs w:val="20"/>
          <w:kern w:val="0"/>
          <w:shd w:val="clear" w:color="auto" w:fill="auto"/>
        </w:rPr>
      </w:pPr>
      <w:r>
        <w:rPr>
          <w:rFonts w:ascii="Calibri" w:eastAsia="바탕" w:hAnsi="Calibri" w:cs="Times New Roman"/>
          <w:i/>
          <w:szCs w:val="20"/>
          <w:kern w:val="0"/>
          <w:shd w:val="clear" w:color="auto" w:fill="auto"/>
        </w:rPr>
        <w:t>Mobile: +82-10-4346-8474</w:t>
      </w:r>
    </w:p>
    <w:p>
      <w:pPr>
        <w:pStyle w:val="a4"/>
        <w:spacing w:line="360" w:lineRule="auto"/>
        <w:rPr>
          <w:lang w:eastAsia="en-US"/>
          <w:rFonts w:ascii="Calibri" w:eastAsia="바탕" w:hAnsi="Calibri" w:cs="Times New Roman"/>
          <w:i/>
          <w:szCs w:val="20"/>
          <w:kern w:val="0"/>
          <w:shd w:val="clear" w:color="auto" w:fill="auto"/>
        </w:rPr>
      </w:pPr>
      <w:r>
        <w:rPr>
          <w:rFonts w:ascii="Calibri" w:eastAsia="바탕" w:hAnsi="Calibri" w:cs="Times New Roman"/>
          <w:i/>
          <w:szCs w:val="20"/>
          <w:kern w:val="0"/>
          <w:shd w:val="clear" w:color="auto" w:fill="auto"/>
        </w:rPr>
        <w:t>E-Mail:</w:t>
      </w:r>
      <w:r>
        <w:rPr>
          <w:rFonts w:ascii="Calibri" w:eastAsia="바탕" w:hAnsi="Calibri" w:cs="Times New Roman" w:hint="eastAsia"/>
          <w:i/>
          <w:szCs w:val="20"/>
          <w:kern w:val="0"/>
          <w:shd w:val="clear" w:color="auto" w:fill="auto"/>
        </w:rPr>
        <w:t xml:space="preserve"> </w:t>
      </w:r>
      <w:r>
        <w:rPr>
          <w:rFonts w:ascii="Calibri" w:eastAsia="바탕" w:hAnsi="Calibri" w:cs="Times New Roman"/>
          <w:i/>
          <w:szCs w:val="20"/>
          <w:kern w:val="0"/>
          <w:shd w:val="clear" w:color="auto" w:fill="auto"/>
        </w:rPr>
        <w:t>jadekyungok@gmail.com</w:t>
      </w:r>
    </w:p>
    <w:p>
      <w:pPr>
        <w:pStyle w:val="a4"/>
        <w:ind w:left="260" w:hanging="260"/>
        <w:wordWrap/>
        <w:jc w:val="left"/>
        <w:rPr>
          <w:szCs w:val="20"/>
        </w:rPr>
      </w:pPr>
    </w:p>
    <w:p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 I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ntroduction</w:t>
      </w:r>
    </w:p>
    <w:p>
      <w:pPr>
        <w:pStyle w:val="a4"/>
        <w:ind w:firstLineChars="100" w:firstLine="200"/>
        <w:wordWrap/>
        <w:spacing w:line="360" w:lineRule="auto"/>
        <w:rPr>
          <w:lang w:eastAsia="en-US"/>
          <w:rFonts w:ascii="Calibri" w:eastAsia="바탕" w:hAnsi="Calibri" w:cs="Times New Roman"/>
          <w:i/>
          <w:color w:val="auto"/>
          <w:szCs w:val="20"/>
          <w:kern w:val="0"/>
          <w:shd w:val="clear" w:color="auto" w:fill="auto"/>
        </w:rPr>
      </w:pPr>
      <w:r>
        <w:rPr>
          <w:lang w:eastAsia="en-US"/>
          <w:rFonts w:ascii="Calibri" w:eastAsia="바탕" w:hAnsi="Calibri" w:cs="Times New Roman"/>
          <w:i/>
          <w:szCs w:val="20"/>
          <w:kern w:val="0"/>
          <w:shd w:val="clear" w:color="auto" w:fill="auto"/>
        </w:rPr>
        <w:t xml:space="preserve">Dr. </w:t>
      </w:r>
      <w:r>
        <w:rPr>
          <w:lang w:eastAsia="en-US"/>
          <w:rFonts w:ascii="Calibri" w:eastAsia="바탕" w:hAnsi="Calibri" w:cs="Times New Roman"/>
          <w:i/>
          <w:szCs w:val="20"/>
          <w:kern w:val="0"/>
          <w:shd w:val="clear" w:color="auto" w:fill="auto"/>
        </w:rPr>
        <w:t>Choi</w:t>
      </w:r>
      <w:r>
        <w:rPr>
          <w:lang w:eastAsia="en-US"/>
          <w:rFonts w:ascii="Calibri" w:eastAsia="바탕" w:hAnsi="Calibri" w:cs="Times New Roman"/>
          <w:i/>
          <w:szCs w:val="20"/>
          <w:kern w:val="0"/>
          <w:shd w:val="clear" w:color="auto" w:fill="auto"/>
        </w:rPr>
        <w:t xml:space="preserve"> is an Ass</w:t>
      </w:r>
      <w:r>
        <w:rPr>
          <w:lang w:eastAsia="en-US"/>
          <w:rFonts w:ascii="Calibri" w:eastAsia="바탕" w:hAnsi="Calibri" w:cs="Times New Roman"/>
          <w:i/>
          <w:szCs w:val="20"/>
          <w:kern w:val="0"/>
          <w:shd w:val="clear" w:color="auto" w:fill="auto"/>
        </w:rPr>
        <w:t>istant</w:t>
      </w:r>
      <w:r>
        <w:rPr>
          <w:lang w:eastAsia="en-US"/>
          <w:rFonts w:ascii="Calibri" w:eastAsia="바탕" w:hAnsi="Calibri" w:cs="Times New Roman"/>
          <w:i/>
          <w:szCs w:val="20"/>
          <w:kern w:val="0"/>
          <w:shd w:val="clear" w:color="auto" w:fill="auto"/>
        </w:rPr>
        <w:t xml:space="preserve"> Professor in the </w:t>
      </w:r>
      <w:r>
        <w:rPr>
          <w:lang w:eastAsia="en-US"/>
          <w:rFonts w:ascii="Calibri" w:eastAsia="바탕" w:hAnsi="Calibri" w:cs="Times New Roman"/>
          <w:i/>
          <w:szCs w:val="20"/>
          <w:kern w:val="0"/>
          <w:shd w:val="clear" w:color="auto" w:fill="auto"/>
        </w:rPr>
        <w:t>Department</w:t>
      </w:r>
      <w:r>
        <w:rPr>
          <w:lang w:eastAsia="en-US"/>
          <w:rFonts w:ascii="Calibri" w:eastAsia="바탕" w:hAnsi="Calibri" w:cs="Times New Roman"/>
          <w:i/>
          <w:szCs w:val="20"/>
          <w:kern w:val="0"/>
          <w:shd w:val="clear" w:color="auto" w:fill="auto"/>
        </w:rPr>
        <w:t xml:space="preserve"> of</w:t>
      </w:r>
      <w:r>
        <w:rPr>
          <w:lang w:eastAsia="en-US"/>
          <w:rFonts w:ascii="Calibri" w:eastAsia="바탕" w:hAnsi="Calibri" w:cs="Times New Roman"/>
          <w:i/>
          <w:szCs w:val="20"/>
          <w:kern w:val="0"/>
          <w:shd w:val="clear" w:color="auto" w:fill="auto"/>
        </w:rPr>
        <w:t xml:space="preserve"> </w:t>
      </w:r>
      <w:r>
        <w:rPr>
          <w:lang w:eastAsia="en-US"/>
          <w:rFonts w:ascii="Calibri" w:eastAsia="바탕" w:hAnsi="Calibri" w:cs="Times New Roman"/>
          <w:i/>
          <w:szCs w:val="20"/>
          <w:kern w:val="0"/>
          <w:shd w:val="clear" w:color="auto" w:fill="auto"/>
        </w:rPr>
        <w:t xml:space="preserve">Airline Service Management at </w:t>
      </w:r>
      <w:r>
        <w:rPr>
          <w:lang w:eastAsia="en-US"/>
          <w:rFonts w:ascii="Calibri" w:eastAsia="바탕" w:hAnsi="Calibri" w:cs="Times New Roman"/>
          <w:i/>
          <w:szCs w:val="20"/>
          <w:kern w:val="0"/>
          <w:shd w:val="clear" w:color="auto" w:fill="auto"/>
        </w:rPr>
        <w:t>Chungwoon</w:t>
      </w:r>
      <w:r>
        <w:rPr>
          <w:lang w:eastAsia="en-US"/>
          <w:rFonts w:ascii="Calibri" w:eastAsia="바탕" w:hAnsi="Calibri" w:cs="Times New Roman"/>
          <w:i/>
          <w:szCs w:val="20"/>
          <w:kern w:val="0"/>
          <w:shd w:val="clear" w:color="auto" w:fill="auto"/>
        </w:rPr>
        <w:t xml:space="preserve"> University in </w:t>
      </w:r>
      <w:r>
        <w:rPr>
          <w:lang w:eastAsia="en-US"/>
          <w:rFonts w:ascii="Calibri" w:eastAsia="바탕" w:hAnsi="Calibri" w:cs="Times New Roman"/>
          <w:i/>
          <w:szCs w:val="20"/>
          <w:kern w:val="0"/>
          <w:shd w:val="clear" w:color="auto" w:fill="auto"/>
        </w:rPr>
        <w:t>Korea.</w:t>
      </w:r>
      <w:r>
        <w:rPr>
          <w:lang w:eastAsia="en-US"/>
          <w:rFonts w:ascii="Calibri" w:eastAsia="바탕" w:hAnsi="Calibri" w:cs="Times New Roman"/>
          <w:i/>
          <w:szCs w:val="20"/>
          <w:kern w:val="0"/>
          <w:shd w:val="clear" w:color="auto" w:fill="auto"/>
        </w:rPr>
        <w:t xml:space="preserve"> Her research interest covers studies in airline service, safety information, and hospitality service quality</w:t>
      </w:r>
      <w:r>
        <w:rPr>
          <w:lang w:eastAsia="en-US"/>
          <w:rFonts w:ascii="Calibri" w:eastAsia="바탕" w:hAnsi="Calibri" w:cs="Times New Roman"/>
          <w:i/>
          <w:color w:val="auto"/>
          <w:szCs w:val="20"/>
          <w:kern w:val="0"/>
          <w:shd w:val="clear" w:color="auto" w:fill="auto"/>
        </w:rPr>
        <w:t xml:space="preserve">. </w:t>
      </w:r>
      <w:r>
        <w:rPr>
          <w:rFonts w:ascii="Calibri" w:eastAsia="맑은 고딕" w:hAnsi="Calibri" w:cs="Calibri"/>
          <w:i/>
          <w:iCs/>
          <w:color w:val="auto"/>
          <w:szCs w:val="20"/>
          <w:shd w:val="clear" w:color="auto" w:fill="FFFFFF"/>
          <w:spacing w:val="-2"/>
        </w:rPr>
        <w:t>S</w:t>
      </w:r>
      <w:r>
        <w:rPr>
          <w:rFonts w:ascii="Calibri" w:eastAsia="맑은 고딕" w:hAnsi="Calibri" w:cs="Calibri"/>
          <w:i/>
          <w:iCs/>
          <w:color w:val="auto"/>
          <w:szCs w:val="20"/>
          <w:shd w:val="clear" w:color="auto" w:fill="FFFFFF"/>
          <w:spacing w:val="-2"/>
        </w:rPr>
        <w:t>he has been teaching students courses related to aviation passenger service and safety</w:t>
      </w:r>
      <w:r>
        <w:rPr>
          <w:rFonts w:ascii="Calibri" w:eastAsia="맑은 고딕" w:hAnsi="Calibri" w:cs="Calibri"/>
          <w:i/>
          <w:iCs/>
          <w:color w:val="auto"/>
          <w:szCs w:val="20"/>
          <w:shd w:val="clear" w:color="auto" w:fill="FFFFFF"/>
          <w:spacing w:val="-2"/>
        </w:rPr>
        <w:t xml:space="preserve"> since 2019</w:t>
      </w:r>
      <w:r>
        <w:rPr>
          <w:rFonts w:ascii="Calibri" w:eastAsia="맑은 고딕" w:hAnsi="Calibri" w:cs="Calibri"/>
          <w:i/>
          <w:iCs/>
          <w:color w:val="auto"/>
          <w:szCs w:val="20"/>
          <w:shd w:val="clear" w:color="auto" w:fill="FFFFFF"/>
          <w:spacing w:val="-2"/>
        </w:rPr>
        <w:t xml:space="preserve"> at </w:t>
      </w:r>
      <w:r>
        <w:rPr>
          <w:rFonts w:ascii="Calibri" w:eastAsia="맑은 고딕" w:hAnsi="Calibri" w:cs="Calibri"/>
          <w:i/>
          <w:iCs/>
          <w:color w:val="auto"/>
          <w:szCs w:val="20"/>
          <w:shd w:val="clear" w:color="auto" w:fill="FFFFFF"/>
          <w:spacing w:val="-2"/>
        </w:rPr>
        <w:t>Ch</w:t>
      </w:r>
      <w:r>
        <w:rPr>
          <w:rFonts w:ascii="Calibri" w:eastAsia="맑은 고딕" w:hAnsi="Calibri" w:cs="Calibri"/>
          <w:i/>
          <w:iCs/>
          <w:color w:val="auto"/>
          <w:szCs w:val="20"/>
          <w:shd w:val="clear" w:color="auto" w:fill="FFFFFF"/>
          <w:spacing w:val="-2"/>
        </w:rPr>
        <w:t>ung</w:t>
      </w:r>
      <w:r>
        <w:rPr>
          <w:rFonts w:ascii="Calibri" w:eastAsia="맑은 고딕" w:hAnsi="Calibri" w:cs="Calibri"/>
          <w:i/>
          <w:iCs/>
          <w:color w:val="auto"/>
          <w:szCs w:val="20"/>
          <w:shd w:val="clear" w:color="auto" w:fill="FFFFFF"/>
          <w:spacing w:val="-2"/>
        </w:rPr>
        <w:t>woon</w:t>
      </w:r>
      <w:r>
        <w:rPr>
          <w:rFonts w:ascii="Calibri" w:eastAsia="맑은 고딕" w:hAnsi="Calibri" w:cs="Calibri"/>
          <w:i/>
          <w:iCs/>
          <w:color w:val="auto"/>
          <w:szCs w:val="20"/>
          <w:shd w:val="clear" w:color="auto" w:fill="FFFFFF"/>
          <w:spacing w:val="-2"/>
        </w:rPr>
        <w:t xml:space="preserve"> University</w:t>
      </w:r>
      <w:r>
        <w:rPr>
          <w:rFonts w:ascii="Calibri" w:eastAsia="맑은 고딕" w:hAnsi="Calibri" w:cs="Calibri"/>
          <w:i/>
          <w:iCs/>
          <w:color w:val="auto"/>
          <w:szCs w:val="20"/>
          <w:shd w:val="clear" w:color="auto" w:fill="FFFFFF"/>
          <w:spacing w:val="-2"/>
        </w:rPr>
        <w:t>, Korea</w:t>
      </w:r>
      <w:r>
        <w:rPr>
          <w:rFonts w:ascii="Calibri" w:eastAsia="맑은 고딕" w:hAnsi="Calibri" w:cs="Calibri"/>
          <w:color w:val="auto"/>
          <w:szCs w:val="20"/>
          <w:shd w:val="clear" w:color="auto" w:fill="FFFFFF"/>
          <w:spacing w:val="-2"/>
        </w:rPr>
        <w:t>.</w:t>
      </w:r>
      <w:r>
        <w:rPr>
          <w:rFonts w:ascii="Calibri" w:eastAsia="맑은 고딕" w:hAnsi="Calibri" w:cs="Calibri"/>
          <w:color w:val="auto"/>
          <w:szCs w:val="20"/>
          <w:shd w:val="clear" w:color="auto" w:fill="FFFFFF"/>
          <w:spacing w:val="-2"/>
        </w:rPr>
        <w:t xml:space="preserve"> </w:t>
      </w:r>
    </w:p>
    <w:p>
      <w:pPr>
        <w:pStyle w:val="a4"/>
        <w:ind w:left="260" w:hanging="260"/>
        <w:wordWrap/>
        <w:jc w:val="left"/>
        <w:rPr>
          <w:szCs w:val="20"/>
        </w:rPr>
      </w:pPr>
    </w:p>
    <w:p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Academic degrees</w:t>
      </w:r>
    </w:p>
    <w:p>
      <w:pPr>
        <w:pStyle w:val="a4"/>
        <w:ind w:left="600" w:hangingChars="300" w:hanging="600"/>
        <w:wordWrap/>
        <w:spacing w:line="360" w:lineRule="auto"/>
        <w:rPr>
          <w:lang w:eastAsia="en-US"/>
          <w:rFonts w:ascii="Calibri" w:eastAsia="바탕" w:hAnsi="Calibri" w:cs="Times New Roman"/>
          <w:i/>
          <w:szCs w:val="20"/>
          <w:kern w:val="0"/>
          <w:shd w:val="clear" w:color="auto" w:fill="auto"/>
        </w:rPr>
      </w:pPr>
      <w:r>
        <w:rPr>
          <w:lang w:eastAsia="en-US"/>
          <w:rFonts w:ascii="Calibri" w:eastAsia="바탕" w:hAnsi="Calibri" w:cs="Times New Roman"/>
          <w:i/>
          <w:szCs w:val="20"/>
          <w:kern w:val="0"/>
          <w:shd w:val="clear" w:color="auto" w:fill="auto"/>
        </w:rPr>
        <w:t>*B.A</w:t>
      </w:r>
      <w:r>
        <w:rPr>
          <w:lang w:eastAsia="en-US"/>
          <w:rFonts w:ascii="Calibri" w:eastAsia="바탕" w:hAnsi="Calibri" w:cs="Times New Roman"/>
          <w:i/>
          <w:szCs w:val="20"/>
          <w:kern w:val="0"/>
          <w:shd w:val="clear" w:color="auto" w:fill="auto"/>
        </w:rPr>
        <w:t xml:space="preserve">. </w:t>
      </w:r>
      <w:r>
        <w:rPr>
          <w:lang w:eastAsia="en-US"/>
          <w:rFonts w:ascii="Calibri" w:eastAsia="바탕" w:hAnsi="Calibri" w:cs="Times New Roman"/>
          <w:i/>
          <w:szCs w:val="20"/>
          <w:kern w:val="0"/>
          <w:shd w:val="clear" w:color="auto" w:fill="auto"/>
        </w:rPr>
        <w:t>Kyungdong</w:t>
      </w:r>
      <w:r>
        <w:rPr>
          <w:lang w:eastAsia="en-US"/>
          <w:rFonts w:ascii="Calibri" w:eastAsia="바탕" w:hAnsi="Calibri" w:cs="Times New Roman"/>
          <w:i/>
          <w:szCs w:val="20"/>
          <w:kern w:val="0"/>
          <w:shd w:val="clear" w:color="auto" w:fill="auto"/>
        </w:rPr>
        <w:t xml:space="preserve"> University</w:t>
      </w:r>
      <w:r>
        <w:rPr>
          <w:lang w:eastAsia="en-US"/>
          <w:rFonts w:ascii="Calibri" w:eastAsia="바탕" w:hAnsi="Calibri" w:cs="Times New Roman"/>
          <w:i/>
          <w:szCs w:val="20"/>
          <w:kern w:val="0"/>
          <w:shd w:val="clear" w:color="auto" w:fill="auto"/>
        </w:rPr>
        <w:t>, Department</w:t>
      </w:r>
      <w:r>
        <w:rPr>
          <w:lang w:eastAsia="en-US"/>
          <w:rFonts w:ascii="Calibri" w:eastAsia="바탕" w:hAnsi="Calibri" w:cs="Times New Roman"/>
          <w:i/>
          <w:szCs w:val="20"/>
          <w:kern w:val="0"/>
          <w:shd w:val="clear" w:color="auto" w:fill="auto"/>
        </w:rPr>
        <w:t xml:space="preserve"> of Tourism Management</w:t>
      </w:r>
      <w:r>
        <w:rPr>
          <w:lang w:eastAsia="en-US"/>
          <w:rFonts w:ascii="Calibri" w:eastAsia="바탕" w:hAnsi="Calibri" w:cs="Times New Roman"/>
          <w:i/>
          <w:szCs w:val="20"/>
          <w:kern w:val="0"/>
          <w:shd w:val="clear" w:color="auto" w:fill="auto"/>
        </w:rPr>
        <w:t>, Korea</w:t>
      </w:r>
    </w:p>
    <w:p>
      <w:pPr>
        <w:pStyle w:val="a4"/>
        <w:ind w:left="600" w:hangingChars="300" w:hanging="600"/>
        <w:wordWrap/>
        <w:spacing w:line="360" w:lineRule="auto"/>
        <w:rPr>
          <w:lang w:eastAsia="en-US"/>
          <w:rFonts w:ascii="Calibri" w:eastAsia="바탕" w:hAnsi="Calibri" w:cs="Times New Roman"/>
          <w:i/>
          <w:szCs w:val="20"/>
          <w:kern w:val="0"/>
          <w:shd w:val="clear" w:color="auto" w:fill="auto"/>
        </w:rPr>
      </w:pPr>
      <w:r>
        <w:rPr>
          <w:lang w:eastAsia="en-US"/>
          <w:rFonts w:ascii="Calibri" w:eastAsia="바탕" w:hAnsi="Calibri" w:cs="Times New Roman"/>
          <w:i/>
          <w:szCs w:val="20"/>
          <w:kern w:val="0"/>
          <w:shd w:val="clear" w:color="auto" w:fill="auto"/>
        </w:rPr>
        <w:t>*M.A.</w:t>
      </w:r>
      <w:r>
        <w:rPr>
          <w:lang w:eastAsia="en-US"/>
          <w:rFonts w:ascii="Calibri" w:eastAsia="바탕" w:hAnsi="Calibri" w:cs="Times New Roman"/>
          <w:i/>
          <w:szCs w:val="20"/>
          <w:kern w:val="0"/>
          <w:shd w:val="clear" w:color="auto" w:fill="auto"/>
        </w:rPr>
        <w:t xml:space="preserve"> </w:t>
      </w:r>
      <w:r>
        <w:rPr>
          <w:lang w:eastAsia="en-US"/>
          <w:rFonts w:ascii="Calibri" w:eastAsia="바탕" w:hAnsi="Calibri" w:cs="Times New Roman"/>
          <w:i/>
          <w:szCs w:val="20"/>
          <w:kern w:val="0"/>
          <w:shd w:val="clear" w:color="auto" w:fill="auto"/>
        </w:rPr>
        <w:t>Chungwoon</w:t>
      </w:r>
      <w:r>
        <w:rPr>
          <w:lang w:eastAsia="en-US"/>
          <w:rFonts w:ascii="Calibri" w:eastAsia="바탕" w:hAnsi="Calibri" w:cs="Times New Roman"/>
          <w:i/>
          <w:szCs w:val="20"/>
          <w:kern w:val="0"/>
          <w:shd w:val="clear" w:color="auto" w:fill="auto"/>
        </w:rPr>
        <w:t xml:space="preserve"> University</w:t>
      </w:r>
      <w:r>
        <w:rPr>
          <w:lang w:eastAsia="en-US"/>
          <w:rFonts w:ascii="Calibri" w:eastAsia="바탕" w:hAnsi="Calibri" w:cs="Times New Roman"/>
          <w:i/>
          <w:szCs w:val="20"/>
          <w:kern w:val="0"/>
          <w:shd w:val="clear" w:color="auto" w:fill="auto"/>
        </w:rPr>
        <w:t>, Department of</w:t>
      </w:r>
      <w:r>
        <w:rPr>
          <w:lang w:eastAsia="en-US"/>
          <w:rFonts w:ascii="Calibri" w:eastAsia="바탕" w:hAnsi="Calibri" w:cs="Times New Roman"/>
          <w:i/>
          <w:szCs w:val="20"/>
          <w:kern w:val="0"/>
          <w:shd w:val="clear" w:color="auto" w:fill="auto"/>
        </w:rPr>
        <w:t xml:space="preserve"> Airline Service Management, Korea</w:t>
      </w:r>
      <w:r>
        <w:rPr>
          <w:lang w:eastAsia="en-US"/>
          <w:rFonts w:ascii="Calibri" w:eastAsia="바탕" w:hAnsi="Calibri" w:cs="Times New Roman"/>
          <w:i/>
          <w:szCs w:val="20"/>
          <w:kern w:val="0"/>
          <w:shd w:val="clear" w:color="auto" w:fill="auto"/>
        </w:rPr>
        <w:t>.</w:t>
      </w:r>
    </w:p>
    <w:p>
      <w:pPr>
        <w:pStyle w:val="a4"/>
        <w:ind w:left="600" w:hangingChars="300" w:hanging="600"/>
        <w:wordWrap/>
        <w:spacing w:line="360" w:lineRule="auto"/>
        <w:rPr>
          <w:lang w:eastAsia="en-US"/>
          <w:rFonts w:ascii="Calibri" w:eastAsia="바탕" w:hAnsi="Calibri" w:cs="Times New Roman"/>
          <w:i/>
          <w:szCs w:val="20"/>
          <w:kern w:val="0"/>
          <w:shd w:val="clear" w:color="auto" w:fill="auto"/>
        </w:rPr>
      </w:pPr>
      <w:r>
        <w:rPr>
          <w:lang w:eastAsia="en-US"/>
          <w:rFonts w:ascii="Calibri" w:eastAsia="바탕" w:hAnsi="Calibri" w:cs="Times New Roman"/>
          <w:i/>
          <w:szCs w:val="20"/>
          <w:kern w:val="0"/>
          <w:shd w:val="clear" w:color="auto" w:fill="auto"/>
        </w:rPr>
        <w:t>*Ph.D.</w:t>
      </w:r>
      <w:r>
        <w:rPr>
          <w:lang w:eastAsia="en-US"/>
          <w:rFonts w:ascii="Calibri" w:eastAsia="바탕" w:hAnsi="Calibri" w:cs="Times New Roman"/>
          <w:i/>
          <w:szCs w:val="20"/>
          <w:kern w:val="0"/>
          <w:shd w:val="clear" w:color="auto" w:fill="auto"/>
        </w:rPr>
        <w:t xml:space="preserve"> Sejo</w:t>
      </w:r>
      <w:r>
        <w:rPr>
          <w:lang w:eastAsia="en-US"/>
          <w:rFonts w:ascii="Calibri" w:eastAsia="바탕" w:hAnsi="Calibri" w:cs="Times New Roman"/>
          <w:i/>
          <w:szCs w:val="20"/>
          <w:kern w:val="0"/>
          <w:shd w:val="clear" w:color="auto" w:fill="auto"/>
        </w:rPr>
        <w:t>ng</w:t>
      </w:r>
      <w:r>
        <w:rPr>
          <w:lang w:eastAsia="en-US"/>
          <w:rFonts w:ascii="Calibri" w:eastAsia="바탕" w:hAnsi="Calibri" w:cs="Times New Roman"/>
          <w:i/>
          <w:szCs w:val="20"/>
          <w:kern w:val="0"/>
          <w:shd w:val="clear" w:color="auto" w:fill="auto"/>
        </w:rPr>
        <w:t xml:space="preserve"> </w:t>
      </w:r>
      <w:r>
        <w:rPr>
          <w:lang w:eastAsia="en-US"/>
          <w:rFonts w:ascii="Calibri" w:eastAsia="바탕" w:hAnsi="Calibri" w:cs="Times New Roman"/>
          <w:i/>
          <w:szCs w:val="20"/>
          <w:kern w:val="0"/>
          <w:shd w:val="clear" w:color="auto" w:fill="auto"/>
        </w:rPr>
        <w:t>Univers</w:t>
      </w:r>
      <w:r>
        <w:rPr>
          <w:rFonts w:ascii="Calibri" w:eastAsia="바탕" w:hAnsi="Calibri" w:cs="Times New Roman"/>
          <w:i/>
          <w:szCs w:val="20"/>
          <w:kern w:val="0"/>
          <w:shd w:val="clear" w:color="auto" w:fill="auto"/>
        </w:rPr>
        <w:t>it</w:t>
      </w:r>
      <w:r>
        <w:rPr>
          <w:lang w:eastAsia="en-US"/>
          <w:rFonts w:ascii="Calibri" w:eastAsia="바탕" w:hAnsi="Calibri" w:cs="Times New Roman"/>
          <w:i/>
          <w:szCs w:val="20"/>
          <w:kern w:val="0"/>
          <w:shd w:val="clear" w:color="auto" w:fill="auto"/>
        </w:rPr>
        <w:t>y</w:t>
      </w:r>
      <w:r>
        <w:rPr>
          <w:lang w:eastAsia="en-US"/>
          <w:rFonts w:ascii="Calibri" w:eastAsia="바탕" w:hAnsi="Calibri" w:cs="Times New Roman"/>
          <w:i/>
          <w:szCs w:val="20"/>
          <w:kern w:val="0"/>
          <w:shd w:val="clear" w:color="auto" w:fill="auto"/>
        </w:rPr>
        <w:t xml:space="preserve">, Department </w:t>
      </w:r>
      <w:r>
        <w:rPr>
          <w:lang w:eastAsia="en-US"/>
          <w:rFonts w:ascii="Calibri" w:eastAsia="바탕" w:hAnsi="Calibri" w:cs="Times New Roman"/>
          <w:i/>
          <w:szCs w:val="20"/>
          <w:kern w:val="0"/>
          <w:shd w:val="clear" w:color="auto" w:fill="auto"/>
        </w:rPr>
        <w:t xml:space="preserve">of Hotel </w:t>
      </w:r>
      <w:r>
        <w:rPr>
          <w:lang w:eastAsia="en-US"/>
          <w:rFonts w:ascii="Calibri" w:eastAsia="바탕" w:hAnsi="Calibri" w:cs="Times New Roman"/>
          <w:i/>
          <w:szCs w:val="20"/>
          <w:kern w:val="0"/>
          <w:shd w:val="clear" w:color="auto" w:fill="auto"/>
        </w:rPr>
        <w:t>Tourism</w:t>
      </w:r>
      <w:r>
        <w:rPr>
          <w:lang w:eastAsia="en-US"/>
          <w:rFonts w:ascii="Calibri" w:eastAsia="바탕" w:hAnsi="Calibri" w:cs="Times New Roman"/>
          <w:i/>
          <w:szCs w:val="20"/>
          <w:kern w:val="0"/>
          <w:shd w:val="clear" w:color="auto" w:fill="auto"/>
        </w:rPr>
        <w:t xml:space="preserve"> </w:t>
      </w:r>
      <w:r>
        <w:rPr>
          <w:rFonts w:ascii="Calibri" w:eastAsia="바탕" w:hAnsi="Calibri" w:cs="Times New Roman" w:hint="eastAsia"/>
          <w:i/>
          <w:szCs w:val="20"/>
          <w:kern w:val="0"/>
          <w:shd w:val="clear" w:color="auto" w:fill="auto"/>
        </w:rPr>
        <w:t>M</w:t>
      </w:r>
      <w:r>
        <w:rPr>
          <w:rFonts w:ascii="Calibri" w:eastAsia="바탕" w:hAnsi="Calibri" w:cs="Times New Roman"/>
          <w:i/>
          <w:szCs w:val="20"/>
          <w:kern w:val="0"/>
          <w:shd w:val="clear" w:color="auto" w:fill="auto"/>
        </w:rPr>
        <w:t>anagement, Korea</w:t>
      </w:r>
    </w:p>
    <w:p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</w:p>
    <w:p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󠇛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Honors </w:t>
      </w:r>
    </w:p>
    <w:p>
      <w:pPr>
        <w:pStyle w:val="a4"/>
        <w:wordWrap/>
        <w:spacing w:line="276" w:lineRule="auto"/>
        <w:rPr>
          <w:rFonts w:ascii="Calibri" w:hAnsi="Calibri" w:cs="Calibri"/>
          <w:i/>
          <w:iCs/>
          <w:szCs w:val="20"/>
        </w:rPr>
      </w:pPr>
      <w:r>
        <w:rPr>
          <w:rFonts w:hint="eastAsia"/>
          <w:i/>
          <w:iCs/>
          <w:szCs w:val="20"/>
        </w:rPr>
        <w:t>*</w:t>
      </w:r>
      <w:r>
        <w:rPr>
          <w:rFonts w:ascii="Calibri" w:hAnsi="Calibri" w:cs="Calibri" w:hint="eastAsia"/>
          <w:i/>
          <w:iCs/>
          <w:szCs w:val="20"/>
        </w:rPr>
        <w:t>A</w:t>
      </w:r>
      <w:r>
        <w:rPr>
          <w:rFonts w:ascii="Calibri" w:hAnsi="Calibri" w:cs="Calibri"/>
          <w:i/>
          <w:iCs/>
          <w:szCs w:val="20"/>
        </w:rPr>
        <w:t>cademic Excellence Best Proceeding Award</w:t>
      </w:r>
      <w:r>
        <w:rPr>
          <w:rFonts w:ascii="Calibri" w:hAnsi="Calibri" w:cs="Calibri"/>
          <w:i/>
          <w:iCs/>
          <w:szCs w:val="20"/>
        </w:rPr>
        <w:t xml:space="preserve">. </w:t>
      </w:r>
      <w:r>
        <w:rPr>
          <w:rFonts w:ascii="Calibri" w:hAnsi="Calibri" w:cs="Calibri"/>
          <w:i/>
          <w:iCs/>
        </w:rPr>
        <w:t>The Effects of Work Value on Employment Preparation Behavior: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</w:rPr>
        <w:t>Double Mediating Effect of Major Satisfaction and Career Decision-Making Self-Efficacy</w:t>
      </w:r>
      <w:r>
        <w:rPr>
          <w:rFonts w:ascii="Calibri" w:hAnsi="Calibri" w:cs="Calibri"/>
          <w:i/>
          <w:iCs/>
        </w:rPr>
        <w:t xml:space="preserve">, </w:t>
      </w:r>
      <w:r>
        <w:rPr>
          <w:rFonts w:ascii="Calibri" w:hAnsi="Calibri" w:cs="Calibri"/>
          <w:i/>
          <w:iCs/>
          <w:szCs w:val="20"/>
        </w:rPr>
        <w:t>3</w:t>
      </w:r>
      <w:r>
        <w:rPr>
          <w:rFonts w:ascii="Calibri" w:hAnsi="Calibri" w:cs="Calibri"/>
          <w:i/>
          <w:iCs/>
          <w:szCs w:val="20"/>
          <w:vertAlign w:val="superscript"/>
        </w:rPr>
        <w:t>rd</w:t>
      </w:r>
      <w:r>
        <w:rPr>
          <w:rFonts w:ascii="Calibri" w:hAnsi="Calibri" w:cs="Calibri"/>
          <w:i/>
          <w:iCs/>
          <w:szCs w:val="20"/>
        </w:rPr>
        <w:t xml:space="preserve"> J-INSTITUTE Conference(2021). </w:t>
      </w:r>
    </w:p>
    <w:p>
      <w:pPr>
        <w:pStyle w:val="a4"/>
        <w:wordWrap/>
        <w:spacing w:line="276" w:lineRule="auto"/>
        <w:rPr>
          <w:rFonts w:ascii="Calibri" w:hAnsi="Calibri" w:cs="Calibri"/>
          <w:i/>
          <w:iCs/>
          <w:szCs w:val="20"/>
        </w:rPr>
      </w:pPr>
    </w:p>
    <w:p>
      <w:pPr>
        <w:pStyle w:val="a4"/>
        <w:wordWrap/>
        <w:jc w:val="left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Academic Activities</w:t>
      </w:r>
    </w:p>
    <w:p>
      <w:pPr>
        <w:pStyle w:val="a4"/>
        <w:wordWrap/>
        <w:jc w:val="left"/>
        <w:rPr>
          <w:rFonts w:ascii="Calibri" w:hAnsi="Calibri" w:cs="Calibri"/>
          <w:i/>
          <w:iCs/>
          <w:szCs w:val="20"/>
        </w:rPr>
      </w:pPr>
      <w:r>
        <w:rPr>
          <w:rFonts w:ascii="Calibri" w:hAnsi="Calibri" w:cs="Calibri" w:hint="eastAsia"/>
          <w:i/>
          <w:iCs/>
          <w:szCs w:val="20"/>
        </w:rPr>
        <w:t>*</w:t>
      </w:r>
      <w:r>
        <w:rPr>
          <w:rFonts w:ascii="Calibri" w:hAnsi="Calibri" w:cs="Calibri"/>
          <w:i/>
          <w:iCs/>
          <w:szCs w:val="20"/>
        </w:rPr>
        <w:t>2</w:t>
      </w:r>
      <w:r>
        <w:rPr>
          <w:rFonts w:ascii="Calibri" w:hAnsi="Calibri" w:cs="Calibri"/>
          <w:i/>
          <w:iCs/>
          <w:szCs w:val="20"/>
        </w:rPr>
        <w:t>022~present. Director, The Academy of Korea Hospitality &amp; Tourism</w:t>
      </w:r>
    </w:p>
    <w:p>
      <w:pPr>
        <w:pStyle w:val="a4"/>
        <w:wordWrap/>
        <w:jc w:val="left"/>
        <w:rPr>
          <w:rFonts w:ascii="Calibri" w:hAnsi="Calibri" w:cs="Calibri"/>
          <w:i/>
          <w:iCs/>
          <w:szCs w:val="20"/>
        </w:rPr>
      </w:pPr>
      <w:r>
        <w:rPr>
          <w:rFonts w:ascii="Calibri" w:hAnsi="Calibri" w:cs="Calibri"/>
          <w:i/>
          <w:iCs/>
          <w:szCs w:val="20"/>
        </w:rPr>
        <w:t>*2022. Editorial Advisory Board, International Journal of Human &amp; Disaster</w:t>
      </w:r>
    </w:p>
    <w:p>
      <w:pPr>
        <w:pStyle w:val="a4"/>
        <w:wordWrap/>
        <w:jc w:val="left"/>
        <w:rPr>
          <w:rFonts w:ascii="Calibri" w:hAnsi="Calibri" w:cs="Calibri"/>
          <w:i/>
          <w:iCs/>
          <w:szCs w:val="20"/>
        </w:rPr>
      </w:pPr>
      <w:r>
        <w:rPr>
          <w:rFonts w:ascii="Calibri" w:hAnsi="Calibri" w:cs="Calibri" w:hint="eastAsia"/>
          <w:i/>
          <w:iCs/>
          <w:szCs w:val="20"/>
        </w:rPr>
        <w:t>*</w:t>
      </w:r>
      <w:r>
        <w:rPr>
          <w:rFonts w:ascii="Calibri" w:hAnsi="Calibri" w:cs="Calibri"/>
          <w:i/>
          <w:iCs/>
          <w:szCs w:val="20"/>
        </w:rPr>
        <w:t>2021. General Affairs Chairperson, Public Value</w:t>
      </w:r>
    </w:p>
    <w:p>
      <w:pPr>
        <w:pStyle w:val="a4"/>
        <w:wordWrap/>
        <w:jc w:val="left"/>
        <w:rPr>
          <w:rFonts w:ascii="Calibri" w:hAnsi="Calibri" w:cs="Calibri"/>
          <w:i/>
          <w:iCs/>
          <w:szCs w:val="20"/>
        </w:rPr>
      </w:pPr>
      <w:r>
        <w:rPr>
          <w:rFonts w:ascii="Calibri" w:hAnsi="Calibri" w:cs="Calibri"/>
          <w:i/>
          <w:iCs/>
          <w:szCs w:val="20"/>
        </w:rPr>
        <w:t>*2021. Director, The Korea Academic Society of Tourism and Leisure</w:t>
      </w:r>
    </w:p>
    <w:p>
      <w:pPr>
        <w:pStyle w:val="a4"/>
        <w:wordWrap/>
        <w:jc w:val="left"/>
        <w:rPr>
          <w:rFonts w:ascii="Calibri" w:hAnsi="Calibri" w:cs="Calibri" w:hint="eastAsia"/>
          <w:i/>
          <w:iCs/>
          <w:szCs w:val="20"/>
        </w:rPr>
      </w:pPr>
      <w:r>
        <w:rPr>
          <w:rFonts w:ascii="Calibri" w:hAnsi="Calibri" w:cs="Calibri"/>
          <w:i/>
          <w:iCs/>
          <w:szCs w:val="20"/>
        </w:rPr>
        <w:t xml:space="preserve"> </w:t>
      </w:r>
    </w:p>
    <w:p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Journal articles </w:t>
      </w:r>
    </w:p>
    <w:p>
      <w:pPr>
        <w:pStyle w:val="a4"/>
        <w:ind w:left="600" w:hangingChars="300" w:hanging="600"/>
        <w:wordWrap/>
        <w:spacing w:line="360" w:lineRule="auto"/>
        <w:rPr>
          <w:lang w:eastAsia="en-US"/>
          <w:rFonts w:ascii="Calibri" w:eastAsia="바탕" w:hAnsi="Calibri" w:cs="Times New Roman"/>
          <w:i/>
          <w:szCs w:val="20"/>
          <w:kern w:val="0"/>
          <w:shd w:val="clear" w:color="auto" w:fill="auto"/>
        </w:rPr>
      </w:pPr>
      <w:r>
        <w:rPr>
          <w:lang w:eastAsia="en-US"/>
          <w:rFonts w:ascii="Calibri" w:eastAsia="바탕" w:hAnsi="Calibri" w:cs="Times New Roman"/>
          <w:i/>
          <w:szCs w:val="20"/>
          <w:kern w:val="0"/>
          <w:shd w:val="clear" w:color="auto" w:fill="auto"/>
        </w:rPr>
        <w:t>*</w:t>
      </w:r>
      <w:r>
        <w:rPr>
          <w:lang w:eastAsia="en-US"/>
          <w:rFonts w:ascii="Calibri" w:eastAsia="바탕" w:hAnsi="Calibri" w:cs="Times New Roman"/>
          <w:i/>
          <w:szCs w:val="20"/>
          <w:kern w:val="0"/>
          <w:shd w:val="clear" w:color="auto" w:fill="auto"/>
        </w:rPr>
        <w:t xml:space="preserve">Choi, K. </w:t>
      </w:r>
      <w:r>
        <w:rPr>
          <w:rFonts w:ascii="Calibri" w:hAnsi="Calibri" w:cs="Calibri"/>
          <w:i/>
          <w:iCs/>
        </w:rPr>
        <w:t>The Effects of Work Value on Employment Preparation Behavior: Double Mediating Effect of Major Satisfaction and Career Decision-Making Self-Efficacy</w:t>
      </w:r>
      <w:r>
        <w:rPr>
          <w:rFonts w:ascii="Calibri" w:hAnsi="Calibri" w:cs="Calibri"/>
          <w:i/>
          <w:iCs/>
        </w:rPr>
        <w:t>. Public Value, 7(2), 90-101(2021).</w:t>
      </w:r>
    </w:p>
    <w:p>
      <w:pPr>
        <w:pStyle w:val="a4"/>
        <w:ind w:left="600" w:hangingChars="300" w:hanging="600"/>
        <w:wordWrap/>
        <w:spacing w:line="360" w:lineRule="auto"/>
        <w:rPr>
          <w:rFonts w:ascii="Calibri" w:hAnsi="Calibri" w:cs="Calibri"/>
          <w:i/>
        </w:rPr>
      </w:pPr>
      <w:r>
        <w:rPr>
          <w:lang w:eastAsia="en-US"/>
          <w:rFonts w:ascii="Calibri" w:eastAsia="바탕" w:hAnsi="Calibri" w:cs="Times New Roman"/>
          <w:i/>
          <w:szCs w:val="20"/>
          <w:kern w:val="0"/>
          <w:shd w:val="clear" w:color="auto" w:fill="auto"/>
        </w:rPr>
        <w:t>*Choi, K. &amp; Kim, J</w:t>
      </w:r>
      <w:r>
        <w:rPr>
          <w:lang w:eastAsia="en-US"/>
          <w:rFonts w:ascii="Calibri" w:eastAsia="바탕" w:hAnsi="Calibri" w:cs="Calibri"/>
          <w:iCs/>
          <w:szCs w:val="20"/>
          <w:kern w:val="0"/>
          <w:shd w:val="clear" w:color="auto" w:fill="auto"/>
        </w:rPr>
        <w:t xml:space="preserve">. </w:t>
      </w:r>
      <w:r>
        <w:rPr>
          <w:rFonts w:ascii="Calibri" w:hAnsi="Calibri" w:cs="Calibri"/>
          <w:i/>
        </w:rPr>
        <w:t>The Effect of Educational Service Quality on Career Decision-Making Self-Efficacy and Career Attitude Maturity as PUBLIC VALUES of Airline Service Major</w:t>
      </w:r>
      <w:r>
        <w:rPr>
          <w:rFonts w:ascii="Calibri" w:hAnsi="Calibri" w:cs="Calibri"/>
          <w:i/>
        </w:rPr>
        <w:t xml:space="preserve">. </w:t>
      </w:r>
      <w:r>
        <w:rPr>
          <w:rFonts w:ascii="Calibri" w:hAnsi="Calibri" w:cs="Calibri"/>
          <w:i/>
        </w:rPr>
        <w:t xml:space="preserve">Public Value, </w:t>
      </w:r>
      <w:r>
        <w:rPr>
          <w:rFonts w:ascii="Calibri" w:hAnsi="Calibri" w:cs="Calibri"/>
          <w:i/>
        </w:rPr>
        <w:t>6(4), 40-51(2021).</w:t>
      </w:r>
    </w:p>
    <w:p>
      <w:pPr>
        <w:pStyle w:val="a4"/>
        <w:ind w:left="600" w:hangingChars="300" w:hanging="600"/>
        <w:wordWrap/>
        <w:spacing w:line="360" w:lineRule="auto"/>
        <w:rPr>
          <w:lang w:eastAsia="en-US"/>
          <w:rFonts w:ascii="Calibri" w:eastAsia="바탕" w:hAnsi="Calibri" w:cs="Times New Roman"/>
          <w:i/>
          <w:szCs w:val="20"/>
          <w:kern w:val="0"/>
          <w:shd w:val="clear" w:color="auto" w:fill="auto"/>
        </w:rPr>
      </w:pPr>
      <w:r>
        <w:rPr>
          <w:lang w:eastAsia="en-US"/>
          <w:rFonts w:ascii="Calibri" w:eastAsia="바탕" w:hAnsi="Calibri" w:cs="Times New Roman"/>
          <w:i/>
          <w:szCs w:val="20"/>
          <w:kern w:val="0"/>
          <w:shd w:val="clear" w:color="auto" w:fill="auto"/>
        </w:rPr>
        <w:t xml:space="preserve">*Kim, J. &amp; </w:t>
      </w:r>
      <w:r>
        <w:rPr>
          <w:lang w:eastAsia="en-US"/>
          <w:rFonts w:ascii="Calibri" w:eastAsia="바탕" w:hAnsi="Calibri" w:cs="Times New Roman"/>
          <w:i/>
          <w:szCs w:val="20"/>
          <w:kern w:val="0"/>
          <w:shd w:val="clear" w:color="auto" w:fill="auto"/>
        </w:rPr>
        <w:t>Jin</w:t>
      </w:r>
      <w:r>
        <w:rPr>
          <w:lang w:eastAsia="en-US"/>
          <w:rFonts w:ascii="Calibri" w:eastAsia="바탕" w:hAnsi="Calibri" w:cs="Times New Roman"/>
          <w:i/>
          <w:szCs w:val="20"/>
          <w:kern w:val="0"/>
          <w:shd w:val="clear" w:color="auto" w:fill="auto"/>
        </w:rPr>
        <w:t xml:space="preserve">, S. &amp; Choi, K. Effect of Aviation Service Major’s Educational Service Quality on Major Satisfaction and Career Attitude Maturity. Korean Journal of Hospitality and Tourism, 30(8), 175-193(2021). </w:t>
      </w:r>
    </w:p>
    <w:p>
      <w:pPr>
        <w:pStyle w:val="a4"/>
        <w:wordWrap/>
        <w:spacing w:line="360" w:lineRule="auto"/>
        <w:rPr>
          <w:rFonts w:ascii="Calibri" w:hAnsi="Calibri" w:cs="Calibri"/>
          <w:i/>
          <w:iCs/>
        </w:rPr>
      </w:pPr>
      <w:r>
        <w:rPr>
          <w:lang w:eastAsia="en-US"/>
          <w:rFonts w:ascii="Calibri" w:eastAsia="바탕" w:hAnsi="Calibri" w:cs="Times New Roman"/>
          <w:i/>
          <w:szCs w:val="20"/>
          <w:kern w:val="0"/>
          <w:shd w:val="clear" w:color="auto" w:fill="auto"/>
        </w:rPr>
        <w:t xml:space="preserve">*Choi, K. &amp; Lee, S. </w:t>
      </w:r>
      <w:r>
        <w:rPr>
          <w:rFonts w:ascii="Calibri" w:hAnsi="Calibri" w:cs="Calibri"/>
          <w:i/>
          <w:iCs/>
        </w:rPr>
        <w:t>A Study on Passengers’ Perception of Aviation Safety Information and SAFETY Behavioral Intention</w:t>
      </w:r>
      <w:r>
        <w:rPr>
          <w:rFonts w:ascii="Calibri" w:hAnsi="Calibri" w:cs="Calibri"/>
          <w:i/>
          <w:iCs/>
        </w:rPr>
        <w:t>. International Journal of Crisis &amp; Safety, 6(2), 36-45(2021).</w:t>
      </w:r>
    </w:p>
    <w:p>
      <w:pPr>
        <w:pStyle w:val="a4"/>
        <w:ind w:left="600" w:hangingChars="300" w:hanging="600"/>
        <w:wordWrap/>
        <w:spacing w:line="360" w:lineRule="auto"/>
        <w:rPr>
          <w:rFonts w:ascii="Calibri" w:hAnsi="Calibri" w:cs="Calibri"/>
          <w:i/>
          <w:iCs/>
        </w:rPr>
      </w:pPr>
      <w:r>
        <w:rPr>
          <w:lang w:eastAsia="en-US"/>
          <w:rFonts w:ascii="Calibri" w:eastAsia="바탕" w:hAnsi="Calibri" w:cs="Times New Roman"/>
          <w:i/>
          <w:szCs w:val="20"/>
          <w:kern w:val="0"/>
          <w:shd w:val="clear" w:color="auto" w:fill="auto"/>
        </w:rPr>
        <w:t>*Choi, K.</w:t>
      </w:r>
      <w:r>
        <w:rPr>
          <w:rFonts w:ascii="Calibri" w:hAnsi="Calibri" w:cs="Calibri"/>
          <w:i/>
          <w:iCs/>
        </w:rPr>
        <w:t xml:space="preserve"> &amp; Lee, H. A Study on Influence Relation of Flight Search Mobile Application Users’ Perceived Benefit, Perceived Sacrifice, Perceived Value, and Continuous Use Intentions by Using Value-based Adoption Model. Journal of Tourism Sciences, 43(8), 115-135(2019).</w:t>
      </w:r>
    </w:p>
    <w:p>
      <w:pPr>
        <w:pStyle w:val="a4"/>
        <w:ind w:left="600" w:hangingChars="300" w:hanging="600"/>
        <w:wordWrap/>
        <w:spacing w:line="360" w:lineRule="auto"/>
        <w:rPr>
          <w:lang w:eastAsia="en-US"/>
          <w:rFonts w:ascii="Calibri" w:eastAsia="바탕" w:hAnsi="Calibri" w:cs="Calibri"/>
          <w:i/>
          <w:iCs/>
          <w:szCs w:val="20"/>
          <w:kern w:val="0"/>
          <w:shd w:val="clear" w:color="auto" w:fill="auto"/>
        </w:rPr>
      </w:pPr>
      <w:r>
        <w:rPr>
          <w:lang w:eastAsia="en-US"/>
          <w:rFonts w:ascii="Calibri" w:eastAsia="바탕" w:hAnsi="Calibri" w:cs="Times New Roman"/>
          <w:i/>
          <w:szCs w:val="20"/>
          <w:kern w:val="0"/>
          <w:shd w:val="clear" w:color="auto" w:fill="auto"/>
        </w:rPr>
        <w:t>*Choi, K.</w:t>
      </w:r>
      <w:r>
        <w:rPr>
          <w:lang w:eastAsia="en-US"/>
          <w:rFonts w:ascii="Calibri" w:eastAsia="바탕" w:hAnsi="Calibri" w:cs="Calibri"/>
          <w:i/>
          <w:iCs/>
          <w:szCs w:val="20"/>
          <w:kern w:val="0"/>
          <w:shd w:val="clear" w:color="auto" w:fill="auto"/>
        </w:rPr>
        <w:t xml:space="preserve"> &amp; Lee, H. A Study on the Continuous Use Intention of Flight Search Mobile Applications-The Moderating Role of Social Influence-. International Journal of Tourism and Hospitality Research, 32(9), 123-137(2018).</w:t>
      </w:r>
    </w:p>
    <w:p>
      <w:pPr>
        <w:pStyle w:val="a4"/>
        <w:wordWrap/>
        <w:jc w:val="left"/>
        <w:rPr>
          <w:rFonts w:ascii="맑은 고딕" w:eastAsia="맑은 고딕" w:hAnsi="맑은 고딕" w:cs="Times New Roman"/>
          <w:b/>
          <w:bCs/>
          <w:color w:val="4472C4"/>
          <w:szCs w:val="20"/>
          <w:shd w:val="clear" w:color="auto" w:fill="auto"/>
        </w:rPr>
      </w:pPr>
    </w:p>
    <w:p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Conference proceedings  </w:t>
      </w:r>
    </w:p>
    <w:p>
      <w:pPr>
        <w:pStyle w:val="a4"/>
        <w:ind w:left="600" w:hangingChars="300" w:hanging="600"/>
        <w:wordWrap/>
        <w:spacing w:line="360" w:lineRule="auto"/>
        <w:rPr>
          <w:lang w:eastAsia="en-US"/>
          <w:rFonts w:ascii="Calibri" w:eastAsia="바탕" w:hAnsi="Calibri" w:cs="Times New Roman"/>
          <w:i/>
          <w:szCs w:val="20"/>
          <w:kern w:val="0"/>
          <w:shd w:val="clear" w:color="auto" w:fill="auto"/>
        </w:rPr>
      </w:pPr>
      <w:r>
        <w:rPr>
          <w:lang w:eastAsia="en-US"/>
          <w:rFonts w:ascii="Calibri" w:eastAsia="바탕" w:hAnsi="Calibri" w:cs="Times New Roman"/>
          <w:i/>
          <w:szCs w:val="20"/>
          <w:kern w:val="0"/>
          <w:shd w:val="clear" w:color="auto" w:fill="auto"/>
        </w:rPr>
        <w:t>*</w:t>
      </w:r>
      <w:r>
        <w:rPr>
          <w:lang w:eastAsia="en-US"/>
          <w:rFonts w:ascii="Calibri" w:eastAsia="바탕" w:hAnsi="Calibri" w:cs="Times New Roman"/>
          <w:i/>
          <w:szCs w:val="20"/>
          <w:kern w:val="0"/>
          <w:shd w:val="clear" w:color="auto" w:fill="auto"/>
        </w:rPr>
        <w:t xml:space="preserve">Choi, K. </w:t>
      </w:r>
      <w:r>
        <w:rPr>
          <w:rFonts w:ascii="Calibri" w:hAnsi="Calibri" w:cs="Calibri"/>
          <w:i/>
          <w:iCs/>
        </w:rPr>
        <w:t>The Effects of Work Value on Employment Preparation Behavior: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</w:rPr>
        <w:t>Double Mediating Effect of Major Satisfaction and Career Decision-Making Self-Efficacy</w:t>
      </w:r>
      <w:r>
        <w:rPr>
          <w:rFonts w:ascii="Calibri" w:hAnsi="Calibri" w:cs="Calibri"/>
          <w:i/>
          <w:iCs/>
        </w:rPr>
        <w:t>. 3</w:t>
      </w:r>
      <w:r>
        <w:rPr>
          <w:rFonts w:ascii="Calibri" w:hAnsi="Calibri" w:cs="Calibri"/>
          <w:i/>
          <w:iCs/>
          <w:vertAlign w:val="superscript"/>
        </w:rPr>
        <w:t>rd</w:t>
      </w:r>
      <w:r>
        <w:rPr>
          <w:rFonts w:ascii="Calibri" w:hAnsi="Calibri" w:cs="Calibri"/>
          <w:i/>
          <w:iCs/>
        </w:rPr>
        <w:t xml:space="preserve"> J-INSTITUTE Conference(2021). </w:t>
      </w:r>
    </w:p>
    <w:p>
      <w:pPr>
        <w:pStyle w:val="a4"/>
        <w:ind w:left="600" w:hangingChars="300" w:hanging="600"/>
        <w:wordWrap/>
        <w:spacing w:line="360" w:lineRule="auto"/>
        <w:rPr>
          <w:lang w:eastAsia="en-US"/>
          <w:rFonts w:ascii="Calibri" w:eastAsia="바탕" w:hAnsi="Calibri" w:cs="Times New Roman"/>
          <w:i/>
          <w:szCs w:val="20"/>
          <w:kern w:val="0"/>
          <w:shd w:val="clear" w:color="auto" w:fill="auto"/>
        </w:rPr>
      </w:pPr>
      <w:r>
        <w:rPr>
          <w:lang w:eastAsia="en-US"/>
          <w:rFonts w:ascii="Calibri" w:eastAsia="바탕" w:hAnsi="Calibri" w:cs="Times New Roman"/>
          <w:i/>
          <w:szCs w:val="20"/>
          <w:kern w:val="0"/>
          <w:shd w:val="clear" w:color="auto" w:fill="auto"/>
        </w:rPr>
        <w:t>*Choi, K.</w:t>
      </w:r>
      <w:r>
        <w:rPr>
          <w:lang w:eastAsia="en-US"/>
          <w:rFonts w:ascii="Calibri" w:eastAsia="바탕" w:hAnsi="Calibri" w:cs="Times New Roman"/>
          <w:i/>
          <w:szCs w:val="20"/>
          <w:kern w:val="0"/>
          <w:shd w:val="clear" w:color="auto" w:fill="auto"/>
        </w:rPr>
        <w:t xml:space="preserve"> &amp; Kim, J.</w:t>
      </w:r>
      <w:r>
        <w:rPr>
          <w:lang w:eastAsia="en-US"/>
          <w:rFonts w:ascii="Calibri" w:eastAsia="바탕" w:hAnsi="Calibri" w:cs="Times New Roman"/>
          <w:i/>
          <w:szCs w:val="20"/>
          <w:kern w:val="0"/>
          <w:shd w:val="clear" w:color="auto" w:fill="auto"/>
        </w:rPr>
        <w:t xml:space="preserve"> The Moderating Effect of Resilience and the Moderated Mediating Effect of Professor-student Interaction in the Relationship between Fear of Failure and Academic Procrastination in University Students Majoring in Airline Service. 2021 Korean Society for Aviation and Aeronautics Fall Conference(2021). </w:t>
      </w:r>
    </w:p>
    <w:p>
      <w:pPr>
        <w:pStyle w:val="a4"/>
        <w:ind w:left="600" w:hangingChars="300" w:hanging="600"/>
        <w:wordWrap/>
        <w:spacing w:line="360" w:lineRule="auto"/>
        <w:rPr>
          <w:rFonts w:ascii="Calibri" w:eastAsia="바탕" w:hAnsi="Calibri" w:cs="Times New Roman" w:hint="eastAsia"/>
          <w:i/>
          <w:szCs w:val="20"/>
          <w:kern w:val="0"/>
          <w:shd w:val="clear" w:color="auto" w:fill="auto"/>
        </w:rPr>
      </w:pPr>
      <w:r>
        <w:rPr>
          <w:rFonts w:ascii="Calibri" w:eastAsia="바탕" w:hAnsi="Calibri" w:cs="Times New Roman" w:hint="eastAsia"/>
          <w:i/>
          <w:szCs w:val="20"/>
          <w:kern w:val="0"/>
          <w:shd w:val="clear" w:color="auto" w:fill="auto"/>
        </w:rPr>
        <w:t>*</w:t>
      </w:r>
      <w:r>
        <w:rPr>
          <w:rFonts w:ascii="Calibri" w:eastAsia="바탕" w:hAnsi="Calibri" w:cs="Times New Roman"/>
          <w:i/>
          <w:szCs w:val="20"/>
          <w:kern w:val="0"/>
          <w:shd w:val="clear" w:color="auto" w:fill="auto"/>
        </w:rPr>
        <w:t>Kim, J. &amp; Choi, K. A Study on the Effects of Major Satisfaction, Career Attitude Maturity, and Academic Continuation Intention of Aviation Service Students. 2021 Korean Society for Aviation and Aeronautics Fall Conference(2021).</w:t>
      </w:r>
    </w:p>
    <w:p>
      <w:pPr>
        <w:pStyle w:val="a4"/>
        <w:ind w:left="600" w:hangingChars="300" w:hanging="600"/>
        <w:wordWrap/>
        <w:spacing w:line="360" w:lineRule="auto"/>
        <w:rPr>
          <w:lang w:eastAsia="en-US"/>
          <w:rFonts w:ascii="Calibri" w:eastAsia="바탕" w:hAnsi="Calibri" w:cs="Times New Roman"/>
          <w:i/>
          <w:szCs w:val="20"/>
          <w:kern w:val="0"/>
          <w:shd w:val="clear" w:color="auto" w:fill="auto"/>
        </w:rPr>
      </w:pPr>
    </w:p>
    <w:sectPr>
      <w:pgSz w:w="11906" w:h="16838"/>
      <w:pgMar w:top="1984" w:right="1701" w:bottom="1701" w:left="1701" w:header="1134" w:footer="850" w:gutter="0"/>
      <w:cols w:space="0"/>
      <w:docGrid w:linePitch="360"/>
      <w:endnotePr>
        <w:numFmt w:val="decimal"/>
      </w:endnotePr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Calibri">
    <w:panose1 w:val="020F0502020204030204"/>
    <w:family w:val="swiss"/>
    <w:charset w:val="00"/>
    <w:notTrueType w:val="false"/>
    <w:sig w:usb0="E4002EFF" w:usb1="C000247B" w:usb2="00000009" w:usb3="00000001" w:csb0="200001FF" w:csb1="00000001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함초롬돋움">
    <w:panose1 w:val="020B0604000101010101"/>
    <w:family w:val="modern"/>
    <w:charset w:val="81"/>
    <w:notTrueType w:val="false"/>
    <w:sig w:usb0="F70006FF" w:usb1="11DFFFFF" w:usb2="001BFDD7" w:usb3="00000001" w:csb0="001F007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ind w:left="300"/>
      <w:autoSpaceDE w:val="off"/>
      <w:autoSpaceDN w:val="off"/>
      <w:widowControl w:val="off"/>
      <w:wordWrap w:val="off"/>
      <w:snapToGrid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4">
    <w:name w:val="바탕글"/>
    <w:pPr>
      <w:autoSpaceDE w:val="off"/>
      <w:autoSpaceDN w:val="off"/>
      <w:widowControl w:val="off"/>
      <w:wordWrap w:val="off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pPr>
      <w:ind w:left="800" w:hanging="720"/>
      <w:autoSpaceDE w:val="off"/>
      <w:autoSpaceDN w:val="off"/>
      <w:widowControl w:val="off"/>
      <w:wordWrap w:val="off"/>
      <w:outlineLvl w:val="3"/>
      <w:snapToGrid w:val="0"/>
      <w:tabs>
        <w:tab w:val="num" w:pos="2880"/>
      </w:tabs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pPr>
      <w:ind w:left="200" w:hanging="720"/>
      <w:autoSpaceDE w:val="off"/>
      <w:autoSpaceDN w:val="off"/>
      <w:widowControl w:val="off"/>
      <w:wordWrap w:val="off"/>
      <w:outlineLvl w:val="0"/>
      <w:snapToGrid w:val="0"/>
      <w:tabs>
        <w:tab w:val="num" w:pos="720"/>
      </w:tabs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pPr>
      <w:ind w:left="1400" w:hanging="720"/>
      <w:autoSpaceDE w:val="off"/>
      <w:autoSpaceDN w:val="off"/>
      <w:widowControl w:val="off"/>
      <w:wordWrap w:val="off"/>
      <w:outlineLvl w:val="6"/>
      <w:snapToGrid w:val="0"/>
      <w:tabs>
        <w:tab w:val="num" w:pos="5040"/>
      </w:tabs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머리말"/>
    <w:pPr>
      <w:autoSpaceDE w:val="off"/>
      <w:autoSpaceDN w:val="off"/>
      <w:widowControl w:val="off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5">
    <w:name w:val="개요 5"/>
    <w:pPr>
      <w:ind w:left="1000" w:hanging="720"/>
      <w:autoSpaceDE w:val="off"/>
      <w:autoSpaceDN w:val="off"/>
      <w:widowControl w:val="off"/>
      <w:wordWrap w:val="off"/>
      <w:outlineLvl w:val="4"/>
      <w:snapToGrid w:val="0"/>
      <w:tabs>
        <w:tab w:val="num" w:pos="3600"/>
      </w:tabs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6">
    <w:name w:val="미주"/>
    <w:pPr>
      <w:ind w:left="262" w:hanging="262"/>
      <w:autoSpaceDE w:val="off"/>
      <w:autoSpaceDN w:val="off"/>
      <w:widowControl w:val="off"/>
      <w:wordWrap w:val="off"/>
      <w:snapToGrid w:val="0"/>
      <w:spacing w:after="0" w:line="312" w:lineRule="auto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7">
    <w:name w:val="메모"/>
    <w:pPr>
      <w:autoSpaceDE w:val="off"/>
      <w:autoSpaceDN w:val="off"/>
      <w:widowControl w:val="off"/>
      <w:wordWrap w:val="off"/>
      <w:spacing w:after="0" w:line="312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  <w:spacing w:val="-4"/>
    </w:rPr>
  </w:style>
  <w:style w:type="paragraph" w:customStyle="1" w:styleId="2">
    <w:name w:val="개요 2"/>
    <w:pPr>
      <w:ind w:left="400" w:hanging="720"/>
      <w:autoSpaceDE w:val="off"/>
      <w:autoSpaceDN w:val="off"/>
      <w:widowControl w:val="off"/>
      <w:wordWrap w:val="off"/>
      <w:outlineLvl w:val="1"/>
      <w:snapToGrid w:val="0"/>
      <w:tabs>
        <w:tab w:val="num" w:pos="1440"/>
      </w:tabs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pPr>
      <w:ind w:left="600" w:hanging="720"/>
      <w:autoSpaceDE w:val="off"/>
      <w:autoSpaceDN w:val="off"/>
      <w:widowControl w:val="off"/>
      <w:wordWrap w:val="off"/>
      <w:outlineLvl w:val="2"/>
      <w:snapToGrid w:val="0"/>
      <w:tabs>
        <w:tab w:val="num" w:pos="2160"/>
      </w:tabs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8">
    <w:name w:val="쪽 번호"/>
    <w:pPr>
      <w:autoSpaceDE w:val="off"/>
      <w:autoSpaceDN w:val="off"/>
      <w:widowControl w:val="off"/>
      <w:wordWrap w:val="off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9">
    <w:name w:val="각주"/>
    <w:pPr>
      <w:ind w:left="262" w:hanging="262"/>
      <w:autoSpaceDE w:val="off"/>
      <w:autoSpaceDN w:val="off"/>
      <w:widowControl w:val="off"/>
      <w:wordWrap w:val="off"/>
      <w:snapToGrid w:val="0"/>
      <w:spacing w:after="0" w:line="312" w:lineRule="auto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6">
    <w:name w:val="개요 6"/>
    <w:pPr>
      <w:ind w:left="1200" w:hanging="720"/>
      <w:autoSpaceDE w:val="off"/>
      <w:autoSpaceDN w:val="off"/>
      <w:widowControl w:val="off"/>
      <w:wordWrap w:val="off"/>
      <w:outlineLvl w:val="5"/>
      <w:snapToGrid w:val="0"/>
      <w:tabs>
        <w:tab w:val="num" w:pos="4320"/>
      </w:tabs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MS">
    <w:name w:val="MS바탕글"/>
    <w:pPr>
      <w:autoSpaceDE w:val="off"/>
      <w:autoSpaceDN w:val="off"/>
      <w:spacing w:line="256" w:lineRule="auto"/>
      <w:textAlignment w:val="baseline"/>
    </w:pPr>
    <w:rPr>
      <w:rFonts w:ascii="맑은 고딕" w:eastAsia="맑은 고딕" w:hAnsi="맑은 고딕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subject/>
  <dc:creator>inaes</dc:creator>
  <cp:keywords/>
  <dc:description/>
  <cp:lastModifiedBy>inaes</cp:lastModifiedBy>
  <cp:revision>1</cp:revision>
  <dcterms:created xsi:type="dcterms:W3CDTF">2023-01-02T06:49:00Z</dcterms:created>
  <dcterms:modified xsi:type="dcterms:W3CDTF">2023-01-02T23:10:40Z</dcterms:modified>
  <cp:version>1100.0100.01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9ae1c8e6aa1e33e3c10190b0cc49a0b977351d139cc0552c9f08af286fc5a1af</vt:lpwstr>
  </property>
</Properties>
</file>