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0" w:rsidRDefault="00855D66">
      <w:pPr>
        <w:pStyle w:val="a6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584F10" w:rsidRDefault="00855D66">
      <w:pPr>
        <w:pStyle w:val="a6"/>
        <w:tabs>
          <w:tab w:val="left" w:pos="2760"/>
        </w:tabs>
        <w:rPr>
          <w:szCs w:val="20"/>
        </w:rPr>
      </w:pPr>
      <w:r>
        <w:rPr>
          <w:szCs w:val="20"/>
        </w:rPr>
        <w:tab/>
      </w:r>
    </w:p>
    <w:p w:rsidR="00584F10" w:rsidRDefault="00855D66">
      <w:pPr>
        <w:pStyle w:val="a6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Wonseok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Kang Ph. D. </w:t>
      </w:r>
    </w:p>
    <w:p w:rsidR="00584F10" w:rsidRDefault="00855D66">
      <w:pPr>
        <w:pStyle w:val="a6"/>
        <w:spacing w:line="360" w:lineRule="auto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 Associate Professor in the Department of Psychology and Management at Korea Military Academy. 574 Hwarang-ro, Nowon-gu, Seoul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01805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Republic of Korea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-2-2197-2761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     </w:t>
      </w:r>
      <w:r w:rsidRPr="00855D6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 kws0125@gmail.com</w:t>
      </w:r>
      <w:bookmarkStart w:id="1" w:name="_GoBack"/>
      <w:bookmarkEnd w:id="1"/>
    </w:p>
    <w:p w:rsidR="00584F10" w:rsidRDefault="00584F10">
      <w:pPr>
        <w:pStyle w:val="a6"/>
        <w:wordWrap/>
        <w:ind w:left="260" w:hanging="260"/>
        <w:jc w:val="left"/>
        <w:rPr>
          <w:szCs w:val="20"/>
        </w:rPr>
      </w:pPr>
    </w:p>
    <w:p w:rsidR="00584F10" w:rsidRDefault="00855D66">
      <w:pPr>
        <w:pStyle w:val="a6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584F10" w:rsidRDefault="00855D66">
      <w:pPr>
        <w:pStyle w:val="a6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Dr. Kang is an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associate professor of the Department of Psychology and Management at Korea Military Academy,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South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Korea. His research interests include project risk management utilizing real option and game theoretic strategies and brand image positioning strategy.  </w:t>
      </w:r>
    </w:p>
    <w:p w:rsidR="00584F10" w:rsidRDefault="00584F10">
      <w:pPr>
        <w:pStyle w:val="a6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584F10" w:rsidRDefault="00855D66">
      <w:pPr>
        <w:pStyle w:val="a6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Military Academy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Department of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conomics &amp; Management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Korea.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*M.S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College of Business Administration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Korea,</w:t>
      </w:r>
    </w:p>
    <w:p w:rsidR="00584F10" w:rsidRDefault="00855D66">
      <w:pPr>
        <w:pStyle w:val="a6"/>
        <w:wordWrap/>
        <w:spacing w:line="360" w:lineRule="auto"/>
        <w:ind w:leftChars="200" w:left="600" w:hangingChars="100" w:hanging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&lt;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Calibri" w:hAnsi="Calibri"/>
          <w:i/>
          <w:iCs/>
          <w:szCs w:val="20"/>
        </w:rPr>
        <w:t xml:space="preserve">The Effects of Large transactions on Rate of Returns and Order </w:t>
      </w:r>
      <w:r>
        <w:rPr>
          <w:rFonts w:ascii="Calibri" w:eastAsia="Calibri" w:hAnsi="Calibri"/>
          <w:i/>
          <w:iCs/>
          <w:szCs w:val="20"/>
        </w:rPr>
        <w:t>Imbalances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&gt;,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South Korea.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Auburn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Industrial and Systems Engineering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United States of America,</w:t>
      </w:r>
    </w:p>
    <w:p w:rsidR="00584F10" w:rsidRDefault="00855D66">
      <w:pPr>
        <w:pStyle w:val="a6"/>
        <w:wordWrap/>
        <w:spacing w:line="360" w:lineRule="auto"/>
        <w:ind w:leftChars="200" w:left="600" w:hangingChars="100" w:hanging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&lt;</w:t>
      </w:r>
      <w:r>
        <w:rPr>
          <w:rFonts w:ascii="Calibri" w:eastAsia="Calibri" w:hAnsi="Calibri"/>
          <w:i/>
          <w:iCs/>
          <w:w w:val="94"/>
          <w:szCs w:val="20"/>
        </w:rPr>
        <w:t>The Asymmetric Game Strategies Utilizing R&amp;D Incentives under Uncertain Patent Race and Non-infringing Imitation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&gt;, United States of America</w:t>
      </w:r>
    </w:p>
    <w:p w:rsidR="00584F10" w:rsidRDefault="00584F10">
      <w:pPr>
        <w:pStyle w:val="a6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584F10" w:rsidRDefault="00855D66">
      <w:pPr>
        <w:pStyle w:val="a6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*Kang, The Asymmetric Game Strategy Utilizing R&amp;D incentives with Patent, Journal of New Industry and Business, vol. 55, 2020, pp. 0-00.coming soon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　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*Kang, Optimal R&amp;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D Investment Strategy Under the Uncertainty of Patent Competition and Imitation -Comparison Between Symmetric and Asymmetric R&amp;D Game Models-, Innovation Studies. vol. 15(1), 2020, pp. 1-20.  </w:t>
      </w:r>
    </w:p>
    <w:p w:rsidR="00584F10" w:rsidRDefault="00855D66">
      <w:pPr>
        <w:pStyle w:val="a6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*Kang, Choi &amp; Lee,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Seeking possibility of improvement of military organization culture through</w:t>
      </w:r>
    </w:p>
    <w:p w:rsidR="00584F10" w:rsidRDefault="00855D66">
      <w:pPr>
        <w:pStyle w:val="a6"/>
        <w:wordWrap/>
        <w:spacing w:line="360" w:lineRule="auto"/>
        <w:ind w:leftChars="300" w:left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Starbucks’ case of management innovation, Journal of New Industry and Business, vol. 53, 2019, pp. 3-27.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　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*Kwon &amp; Kang, A Study on the Improvement of Recognition of Multicul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tural Soldiers, Journal of New Industry and Business, vol. 52, 2019, pp. 3-22.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　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*Lee &amp;.Kang, A Study on the Factors Affecting the Rate of Return in Fund Investment, Journal of New Industry and Business, vol. 51, 2018, pp. 17-33.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　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*Im &amp; Kang, Se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eking Possibility of ROK Armed Forces Transition to Volunteer Military System -Focused on Dynamic SWOT Analysis of Foreign Military Service System Example-, Korean Journal of Military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lastRenderedPageBreak/>
        <w:t xml:space="preserve">Art and Science, vol. 74(3), 2018, pp. 31-70. 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　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 &amp; Kim, A Stud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y of Special-purpose Academy Image Positioning Strategy Utilizing Big Data Analysis, The Social Science Research. vol. 35(1), 2018, pp. 33-70.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 &amp; Kim, A Study on Comparison Between GWP Organizational and Korea Barracks Culture Innovation Case, Review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of Korean Military Studies. vol. 7(1), 2018, pp. 169-196.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 &amp; Shin, The Verification of Word-of-Mouth Communication Effect with Big Data analysis The Journal of Industrial Innovation. vol. 34(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２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), 2018, pp. 91-128.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 &amp; Kim, A Study of Organizati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on Image Positioning Strategy Utilizing Multi-Dimensional Scaling Method : focusing on special purpose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　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examinees classified by sex and curriculum tracks, The Journal of Industrial Innovation. vol. 34(1), 2018, pp. 241-270.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*Kang, R&amp;D Investment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Game Strategies Revisited by Decision-Tree with R&amp;D Incentives, The Journal of Industrial Innovation. vol. 34(1), 2018, pp. 127-162.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*Kim &amp; Kang, A Study on the Introduction Strategy of Big Data Technique in University Marketing, The Journal of Industri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al Innovation. vol. 33(4), 2017, pp. 1-38.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*Park &amp; Kang, A Study on Sports Shoes brand Strategy using MDS, The Journal of Industrial Innovation. vol. 33(2), 2017, pp. 1-24.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*Sung &amp; Kang, The Property Analysis of Branch Selection Utilizing AHP Technique,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Korea Association of Military Studies, Military Forum. vol. 90, 2017, pp. 211-229.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*Lee &amp; Kang, The Study on Fast Fashion’s Brand Image Positioning Utilizing Multidimensional Scaling and AHP, Ehwa Management Review. vol. 35(1), 2017, pp. 57-78.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*Lee &amp;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Kang, A Study on the feasibility of Transition from Conscription to Volunteer System in the Military -Focusing on Cost analysis-, Innovation Studies. vol. 12(1), 2017, pp. 57-78. 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*Kang, R&amp;D Investment Game Strategies under Uncertain Patent Acquisition an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d Non-infringing Imitation, Asian Journal of Management Science and Applications. vol. 2(4), 2016, pp. 338-355.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*Lee 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Kang, The Factor Analysis of Branch Selection and Image Positioning Strategy Utilizing AHP and MDS Methods, Business Management Research. vol. 9(1), 2016, pp. 25-44.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*Kang, Im &amp; Eum, R&amp;D Investment Strategies under a Duopoly Zero-Sum Game Environment, Jo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urnal of Creativity and Innovation. vol. 9(2), 2016, pp. 1-20. </w:t>
      </w:r>
    </w:p>
    <w:p w:rsidR="00584F10" w:rsidRDefault="00855D66">
      <w:pPr>
        <w:pStyle w:val="a6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*Han &amp; Kang, The Utilization of Big Data Technologies in the ROK Army, Business Management Research. vol. 9(1), 2016, pp. 5-24.</w:t>
      </w:r>
    </w:p>
    <w:sectPr w:rsidR="00584F10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charset w:val="00"/>
    <w:family w:val="auto"/>
    <w:pitch w:val="default"/>
  </w:font>
  <w:font w:name="함초롬돋움">
    <w:panose1 w:val="020B0604000101010101"/>
    <w:charset w:val="81"/>
    <w:family w:val="modern"/>
    <w:pitch w:val="default"/>
    <w:sig w:usb0="F70006FF" w:usb1="11DFFFFF" w:usb2="001BFDD7" w:usb3="00000001" w:csb0="001F007F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0"/>
    <w:rsid w:val="00584F10"/>
    <w:rsid w:val="0085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paragraph" w:customStyle="1" w:styleId="a6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170"/>
      <w:textAlignment w:val="baseline"/>
    </w:pPr>
    <w:rPr>
      <w:rFonts w:ascii="한양신명조" w:eastAsia="한양신명조"/>
      <w:color w:val="000000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9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a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b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paragraph" w:customStyle="1" w:styleId="a6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170"/>
      <w:textAlignment w:val="baseline"/>
    </w:pPr>
    <w:rPr>
      <w:rFonts w:ascii="한양신명조" w:eastAsia="한양신명조"/>
      <w:color w:val="000000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9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a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b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/>
  <cp:keywords/>
  <dc:description/>
  <cp:lastModifiedBy/>
  <cp:revision>1</cp:revision>
  <dcterms:created xsi:type="dcterms:W3CDTF">2020-11-25T01:42:00Z</dcterms:created>
  <dcterms:modified xsi:type="dcterms:W3CDTF">2021-10-12T01:48:00Z</dcterms:modified>
  <cp:version>0900.0001.01</cp:version>
</cp:coreProperties>
</file>