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BD" w:rsidRDefault="00627DF0">
      <w:pPr>
        <w:spacing w:after="0" w:line="384" w:lineRule="auto"/>
        <w:jc w:val="center"/>
        <w:textAlignment w:val="baseline"/>
        <w:rPr>
          <w:rFonts w:ascii="Times New Roman" w:eastAsia="함초롬바탕" w:hAnsi="Times New Roman" w:cs="Times New Roman"/>
          <w:color w:val="000000"/>
          <w:sz w:val="22"/>
          <w:shd w:val="clear" w:color="000000" w:fill="FFFFFF"/>
        </w:rPr>
      </w:pPr>
      <w:bookmarkStart w:id="0" w:name="_top"/>
      <w:bookmarkEnd w:id="0"/>
      <w:r>
        <w:rPr>
          <w:rFonts w:ascii="Calibri" w:eastAsia="맑은 고딕" w:hAnsi="Calibri" w:cs="Times New Roman"/>
          <w:b/>
          <w:color w:val="002060"/>
          <w:kern w:val="0"/>
          <w:sz w:val="32"/>
          <w:szCs w:val="20"/>
        </w:rPr>
        <w:t>Biographical</w:t>
      </w:r>
      <w:r>
        <w:rPr>
          <w:rFonts w:ascii="Calibri" w:eastAsia="맑은 고딕" w:hAnsi="Calibri" w:cs="Times New Roman"/>
          <w:b/>
          <w:color w:val="002060"/>
          <w:kern w:val="0"/>
          <w:sz w:val="32"/>
          <w:szCs w:val="20"/>
        </w:rPr>
        <w:t xml:space="preserve"> </w:t>
      </w:r>
      <w:r>
        <w:rPr>
          <w:rFonts w:ascii="Calibri" w:eastAsia="맑은 고딕" w:hAnsi="Calibri" w:cs="Times New Roman"/>
          <w:b/>
          <w:color w:val="002060"/>
          <w:kern w:val="0"/>
          <w:sz w:val="32"/>
          <w:szCs w:val="20"/>
        </w:rPr>
        <w:t>Sketch</w:t>
      </w:r>
    </w:p>
    <w:p w:rsidR="00FF06BD" w:rsidRDefault="00FF06BD">
      <w:pPr>
        <w:rPr>
          <w:rFonts w:asciiTheme="majorBidi" w:hAnsiTheme="majorBidi" w:cstheme="majorBidi"/>
          <w:sz w:val="22"/>
        </w:rPr>
      </w:pPr>
    </w:p>
    <w:p w:rsidR="00FF06BD" w:rsidRDefault="00627DF0">
      <w:pPr>
        <w:spacing w:after="0" w:line="240" w:lineRule="auto"/>
        <w:textAlignment w:val="baseline"/>
        <w:rPr>
          <w:rFonts w:ascii="Times New Roman" w:eastAsia="맑은 고딕" w:hAnsi="Times New Roman" w:cs="Times New Roman"/>
          <w:b/>
          <w:bCs/>
          <w:color w:val="4472C4"/>
          <w:sz w:val="22"/>
        </w:rPr>
      </w:pPr>
      <w:r>
        <w:rPr>
          <w:rFonts w:ascii="맑은 고딕" w:eastAsia="맑은 고딕" w:hAnsi="맑은 고딕" w:cs="Times New Roman"/>
          <w:b/>
          <w:bCs/>
          <w:color w:val="4472C4"/>
          <w:sz w:val="18"/>
        </w:rPr>
        <w:t>󠇛</w:t>
      </w:r>
      <w:r>
        <w:rPr>
          <w:rFonts w:ascii="맑은 고딕" w:eastAsia="맑은 고딕" w:hAnsi="맑은 고딕" w:cs="Times New Roman"/>
          <w:b/>
          <w:bCs/>
          <w:color w:val="4472C4"/>
          <w:sz w:val="18"/>
        </w:rPr>
        <w:t xml:space="preserve"> </w:t>
      </w:r>
      <w:r w:rsidR="004A334C">
        <w:rPr>
          <w:rFonts w:ascii="맑은 고딕" w:eastAsia="맑은 고딕" w:hAnsi="맑은 고딕" w:cs="Times New Roman" w:hint="eastAsia"/>
          <w:b/>
          <w:bCs/>
          <w:color w:val="4472C4"/>
          <w:sz w:val="18"/>
        </w:rPr>
        <w:t xml:space="preserve"> </w:t>
      </w:r>
      <w:proofErr w:type="spellStart"/>
      <w:r>
        <w:rPr>
          <w:rFonts w:ascii="맑은 고딕" w:eastAsia="맑은 고딕" w:hAnsi="맑은 고딕" w:cs="Times New Roman"/>
          <w:b/>
          <w:bCs/>
          <w:color w:val="4472C4"/>
          <w:sz w:val="18"/>
        </w:rPr>
        <w:t>Jiwon</w:t>
      </w:r>
      <w:proofErr w:type="spellEnd"/>
      <w:r>
        <w:rPr>
          <w:rFonts w:ascii="맑은 고딕" w:eastAsia="맑은 고딕" w:hAnsi="맑은 고딕" w:cs="Times New Roman"/>
          <w:b/>
          <w:bCs/>
          <w:color w:val="4472C4"/>
          <w:sz w:val="18"/>
        </w:rPr>
        <w:t xml:space="preserve"> Yun Ph. D</w:t>
      </w:r>
      <w:r>
        <w:rPr>
          <w:rFonts w:ascii="Times New Roman" w:eastAsia="맑은 고딕" w:hAnsi="Times New Roman" w:cs="Times New Roman"/>
          <w:b/>
          <w:bCs/>
          <w:color w:val="4472C4"/>
          <w:sz w:val="22"/>
        </w:rPr>
        <w:t xml:space="preserve">. </w:t>
      </w:r>
    </w:p>
    <w:p w:rsidR="00FF06BD" w:rsidRDefault="00627DF0">
      <w:pPr>
        <w:spacing w:after="0" w:line="360" w:lineRule="auto"/>
        <w:ind w:firstLine="100"/>
        <w:textAlignment w:val="baseline"/>
        <w:rPr>
          <w:rFonts w:ascii="Calibri" w:eastAsia="바탕" w:hAnsi="Calibri" w:cs="Times New Roman"/>
          <w:i/>
          <w:color w:val="000000"/>
          <w:kern w:val="0"/>
          <w:szCs w:val="20"/>
          <w:lang w:eastAsia="en-US"/>
        </w:rPr>
      </w:pPr>
      <w:r>
        <w:rPr>
          <w:rFonts w:ascii="Calibri" w:eastAsia="바탕" w:hAnsi="Calibri" w:cs="Times New Roman"/>
          <w:i/>
          <w:color w:val="000000"/>
          <w:kern w:val="0"/>
          <w:szCs w:val="20"/>
          <w:lang w:eastAsia="en-US"/>
        </w:rPr>
        <w:t xml:space="preserve">Associate Professor in the Department of National Security, Sangmyung University. </w:t>
      </w:r>
    </w:p>
    <w:p w:rsidR="00FF06BD" w:rsidRDefault="00627DF0">
      <w:pPr>
        <w:spacing w:after="0" w:line="360" w:lineRule="auto"/>
        <w:ind w:firstLine="100"/>
        <w:textAlignment w:val="baseline"/>
        <w:rPr>
          <w:rFonts w:ascii="Calibri" w:eastAsia="바탕" w:hAnsi="Calibri" w:cs="Times New Roman" w:hint="eastAsia"/>
          <w:i/>
          <w:color w:val="000000"/>
          <w:kern w:val="0"/>
          <w:szCs w:val="20"/>
        </w:rPr>
      </w:pPr>
      <w:r>
        <w:rPr>
          <w:rFonts w:ascii="Calibri" w:eastAsia="바탕" w:hAnsi="Calibri" w:cs="Times New Roman"/>
          <w:i/>
          <w:color w:val="000000"/>
          <w:kern w:val="0"/>
          <w:szCs w:val="20"/>
          <w:lang w:eastAsia="en-US"/>
        </w:rPr>
        <w:t>20 Hongjimun 2-gil, Jongno-gu, Seoul, 03016 Republic of Korea; 82-2-2287-6135</w:t>
      </w:r>
    </w:p>
    <w:p w:rsidR="004A334C" w:rsidRDefault="004A334C">
      <w:pPr>
        <w:spacing w:after="0" w:line="360" w:lineRule="auto"/>
        <w:ind w:firstLine="100"/>
        <w:textAlignment w:val="baseline"/>
        <w:rPr>
          <w:rFonts w:ascii="Calibri" w:eastAsia="바탕" w:hAnsi="Calibri" w:cs="Times New Roman" w:hint="eastAsia"/>
          <w:i/>
          <w:kern w:val="0"/>
          <w:szCs w:val="20"/>
        </w:rPr>
      </w:pPr>
      <w:r w:rsidRPr="004A334C">
        <w:rPr>
          <w:rFonts w:ascii="Calibri" w:eastAsia="바탕" w:hAnsi="Calibri" w:cs="Times New Roman"/>
          <w:i/>
          <w:kern w:val="0"/>
          <w:szCs w:val="20"/>
        </w:rPr>
        <w:t>E-Mail : yyun0916@naver.com</w:t>
      </w:r>
    </w:p>
    <w:p w:rsidR="00FF06BD" w:rsidRDefault="00FF06BD">
      <w:pPr>
        <w:wordWrap/>
        <w:spacing w:after="0" w:line="240" w:lineRule="auto"/>
        <w:textAlignment w:val="baseline"/>
        <w:rPr>
          <w:rFonts w:ascii="맑은 고딕" w:eastAsia="맑은 고딕" w:hAnsi="맑은 고딕" w:cs="Times New Roman"/>
          <w:b/>
          <w:bCs/>
          <w:color w:val="4472C4"/>
          <w:sz w:val="18"/>
        </w:rPr>
      </w:pPr>
    </w:p>
    <w:p w:rsidR="00FF06BD" w:rsidRDefault="00627DF0">
      <w:pPr>
        <w:spacing w:after="0" w:line="240" w:lineRule="auto"/>
        <w:textAlignment w:val="baseline"/>
        <w:rPr>
          <w:rFonts w:ascii="맑은 고딕" w:eastAsia="맑은 고딕" w:hAnsi="맑은 고딕" w:cs="Times New Roman"/>
          <w:b/>
          <w:bCs/>
          <w:color w:val="4472C4"/>
          <w:sz w:val="18"/>
        </w:rPr>
      </w:pPr>
      <w:r>
        <w:rPr>
          <w:rFonts w:ascii="맑은 고딕" w:eastAsia="맑은 고딕" w:hAnsi="맑은 고딕" w:cs="Times New Roman"/>
          <w:b/>
          <w:bCs/>
          <w:color w:val="4472C4"/>
          <w:sz w:val="18"/>
        </w:rPr>
        <w:t>󠇛</w:t>
      </w:r>
      <w:r>
        <w:rPr>
          <w:rFonts w:ascii="맑은 고딕" w:eastAsia="맑은 고딕" w:hAnsi="맑은 고딕" w:cs="Times New Roman"/>
          <w:b/>
          <w:bCs/>
          <w:color w:val="4472C4"/>
          <w:sz w:val="18"/>
        </w:rPr>
        <w:t xml:space="preserve"> </w:t>
      </w:r>
      <w:r w:rsidR="004A334C">
        <w:rPr>
          <w:rFonts w:ascii="맑은 고딕" w:eastAsia="맑은 고딕" w:hAnsi="맑은 고딕" w:cs="Times New Roman" w:hint="eastAsia"/>
          <w:b/>
          <w:bCs/>
          <w:color w:val="4472C4"/>
          <w:sz w:val="18"/>
        </w:rPr>
        <w:t xml:space="preserve"> </w:t>
      </w:r>
      <w:r>
        <w:rPr>
          <w:rFonts w:ascii="맑은 고딕" w:eastAsia="맑은 고딕" w:hAnsi="맑은 고딕" w:cs="Times New Roman"/>
          <w:b/>
          <w:bCs/>
          <w:color w:val="4472C4"/>
          <w:sz w:val="18"/>
        </w:rPr>
        <w:t>Introduction</w:t>
      </w:r>
    </w:p>
    <w:p w:rsidR="00FF06BD" w:rsidRDefault="00FF06BD">
      <w:pPr>
        <w:wordWrap/>
        <w:spacing w:line="240" w:lineRule="auto"/>
        <w:rPr>
          <w:rFonts w:asciiTheme="majorBidi" w:eastAsia="맑은 고딕" w:hAnsiTheme="majorBidi" w:cstheme="majorBidi"/>
          <w:b/>
          <w:bCs/>
          <w:color w:val="4472C4"/>
          <w:sz w:val="22"/>
        </w:rPr>
      </w:pPr>
    </w:p>
    <w:p w:rsidR="00FF06BD" w:rsidRDefault="00627DF0">
      <w:pPr>
        <w:spacing w:after="0" w:line="360" w:lineRule="auto"/>
        <w:ind w:firstLine="100"/>
        <w:textAlignment w:val="baseline"/>
        <w:rPr>
          <w:rFonts w:ascii="Calibri" w:eastAsia="바탕" w:hAnsi="Calibri" w:cs="Times New Roman"/>
          <w:i/>
          <w:color w:val="000000"/>
          <w:kern w:val="0"/>
          <w:szCs w:val="20"/>
          <w:lang w:eastAsia="en-US"/>
        </w:rPr>
      </w:pPr>
      <w:r>
        <w:rPr>
          <w:rFonts w:ascii="Calibri" w:eastAsia="바탕" w:hAnsi="Calibri" w:cs="Times New Roman"/>
          <w:i/>
          <w:color w:val="000000"/>
          <w:kern w:val="0"/>
          <w:szCs w:val="20"/>
          <w:lang w:eastAsia="en-US"/>
        </w:rPr>
        <w:t xml:space="preserve">Yun Jiwon is an Associate </w:t>
      </w:r>
      <w:r>
        <w:rPr>
          <w:rFonts w:ascii="Calibri" w:eastAsia="바탕" w:hAnsi="Calibri" w:cs="Times New Roman"/>
          <w:i/>
          <w:color w:val="000000"/>
          <w:kern w:val="0"/>
          <w:szCs w:val="20"/>
          <w:lang w:eastAsia="en-US"/>
        </w:rPr>
        <w:t>Professor at the Pierson College of Diplomacy and Security, Pyeongtaek University (March 2005–February 2019). Her major research interests focus on defense policies and Northeast Asian regional security and diplomacy issues relating to U.S. and Russian for</w:t>
      </w:r>
      <w:r>
        <w:rPr>
          <w:rFonts w:ascii="Calibri" w:eastAsia="바탕" w:hAnsi="Calibri" w:cs="Times New Roman"/>
          <w:i/>
          <w:color w:val="000000"/>
          <w:kern w:val="0"/>
          <w:szCs w:val="20"/>
          <w:lang w:eastAsia="en-US"/>
        </w:rPr>
        <w:t>eign policies as well as Eurasia, and North Korea. She has authored and co-authored many scholarly articles while co-translating several books</w:t>
      </w:r>
    </w:p>
    <w:p w:rsidR="00FF06BD" w:rsidRDefault="00FF06BD">
      <w:pPr>
        <w:wordWrap/>
        <w:jc w:val="left"/>
        <w:rPr>
          <w:rFonts w:asciiTheme="majorBidi" w:hAnsiTheme="majorBidi" w:cstheme="majorBidi"/>
          <w:sz w:val="22"/>
        </w:rPr>
      </w:pPr>
    </w:p>
    <w:p w:rsidR="00FF06BD" w:rsidRDefault="00627DF0">
      <w:pPr>
        <w:spacing w:after="0" w:line="240" w:lineRule="auto"/>
        <w:textAlignment w:val="baseline"/>
        <w:rPr>
          <w:rFonts w:ascii="맑은 고딕" w:eastAsia="맑은 고딕" w:hAnsi="맑은 고딕" w:cs="Times New Roman"/>
          <w:b/>
          <w:bCs/>
          <w:color w:val="4472C4"/>
          <w:sz w:val="18"/>
        </w:rPr>
      </w:pPr>
      <w:r>
        <w:rPr>
          <w:rFonts w:ascii="맑은 고딕" w:eastAsia="맑은 고딕" w:hAnsi="맑은 고딕" w:cs="Times New Roman"/>
          <w:b/>
          <w:bCs/>
          <w:color w:val="4472C4"/>
          <w:sz w:val="18"/>
        </w:rPr>
        <w:t>󠇛</w:t>
      </w:r>
      <w:r w:rsidR="004A334C">
        <w:rPr>
          <w:rFonts w:ascii="맑은 고딕" w:eastAsia="맑은 고딕" w:hAnsi="맑은 고딕" w:cs="Times New Roman" w:hint="eastAsia"/>
          <w:b/>
          <w:bCs/>
          <w:color w:val="4472C4"/>
          <w:sz w:val="18"/>
        </w:rPr>
        <w:t xml:space="preserve"> </w:t>
      </w:r>
      <w:r>
        <w:rPr>
          <w:rFonts w:ascii="맑은 고딕" w:eastAsia="맑은 고딕" w:hAnsi="맑은 고딕" w:cs="Times New Roman"/>
          <w:b/>
          <w:bCs/>
          <w:color w:val="4472C4"/>
          <w:sz w:val="18"/>
        </w:rPr>
        <w:t xml:space="preserve"> Academic degrees</w:t>
      </w:r>
    </w:p>
    <w:p w:rsidR="00FF06BD" w:rsidRDefault="00FF06BD">
      <w:pPr>
        <w:wordWrap/>
        <w:spacing w:line="240" w:lineRule="auto"/>
        <w:rPr>
          <w:rFonts w:asciiTheme="majorBidi" w:eastAsia="맑은 고딕" w:hAnsiTheme="majorBidi" w:cstheme="majorBidi"/>
          <w:b/>
          <w:bCs/>
          <w:color w:val="4472C4"/>
          <w:sz w:val="22"/>
        </w:rPr>
      </w:pPr>
    </w:p>
    <w:p w:rsidR="00FF06BD" w:rsidRDefault="00627DF0">
      <w:pPr>
        <w:spacing w:after="0" w:line="360" w:lineRule="auto"/>
        <w:ind w:firstLine="100"/>
        <w:textAlignment w:val="baseline"/>
        <w:rPr>
          <w:rFonts w:ascii="Calibri" w:eastAsia="바탕" w:hAnsi="Calibri" w:cs="Times New Roman"/>
          <w:i/>
          <w:color w:val="000000"/>
          <w:kern w:val="0"/>
          <w:szCs w:val="20"/>
          <w:lang w:eastAsia="en-US"/>
        </w:rPr>
      </w:pPr>
      <w:r>
        <w:rPr>
          <w:rFonts w:ascii="Calibri" w:eastAsia="바탕" w:hAnsi="Calibri" w:cs="Times New Roman"/>
          <w:i/>
          <w:color w:val="000000"/>
          <w:kern w:val="0"/>
          <w:szCs w:val="20"/>
          <w:lang w:eastAsia="en-US"/>
        </w:rPr>
        <w:t xml:space="preserve">B.A, Ewha Women’s University (1988) </w:t>
      </w:r>
    </w:p>
    <w:p w:rsidR="00FF06BD" w:rsidRDefault="00627DF0">
      <w:pPr>
        <w:spacing w:after="0" w:line="360" w:lineRule="auto"/>
        <w:ind w:firstLine="100"/>
        <w:textAlignment w:val="baseline"/>
        <w:rPr>
          <w:rFonts w:ascii="Calibri" w:eastAsia="바탕" w:hAnsi="Calibri" w:cs="Times New Roman"/>
          <w:i/>
          <w:color w:val="000000"/>
          <w:kern w:val="0"/>
          <w:szCs w:val="20"/>
          <w:lang w:eastAsia="en-US"/>
        </w:rPr>
      </w:pPr>
      <w:r>
        <w:rPr>
          <w:rFonts w:ascii="Calibri" w:eastAsia="바탕" w:hAnsi="Calibri" w:cs="Times New Roman"/>
          <w:i/>
          <w:color w:val="000000"/>
          <w:kern w:val="0"/>
          <w:szCs w:val="20"/>
          <w:lang w:eastAsia="en-US"/>
        </w:rPr>
        <w:t>M.A, International Relations, University of Aberdeen (</w:t>
      </w:r>
      <w:r>
        <w:rPr>
          <w:rFonts w:ascii="Calibri" w:eastAsia="바탕" w:hAnsi="Calibri" w:cs="Times New Roman"/>
          <w:i/>
          <w:color w:val="000000"/>
          <w:kern w:val="0"/>
          <w:szCs w:val="20"/>
          <w:lang w:eastAsia="en-US"/>
        </w:rPr>
        <w:t>1993, UK).</w:t>
      </w:r>
    </w:p>
    <w:p w:rsidR="00FF06BD" w:rsidRDefault="00627DF0">
      <w:pPr>
        <w:spacing w:after="0" w:line="360" w:lineRule="auto"/>
        <w:ind w:firstLine="100"/>
        <w:textAlignment w:val="baseline"/>
        <w:rPr>
          <w:rFonts w:ascii="Times New Roman" w:eastAsia="굴림" w:hAnsi="Times New Roman" w:cs="Times New Roman"/>
          <w:sz w:val="22"/>
        </w:rPr>
      </w:pPr>
      <w:r>
        <w:rPr>
          <w:rFonts w:ascii="Calibri" w:eastAsia="바탕" w:hAnsi="Calibri" w:cs="Times New Roman"/>
          <w:i/>
          <w:color w:val="000000"/>
          <w:kern w:val="0"/>
          <w:szCs w:val="20"/>
          <w:lang w:eastAsia="en-US"/>
        </w:rPr>
        <w:t>Ph.D Political Sciences from Glasgow University (2001, UK</w:t>
      </w:r>
      <w:r>
        <w:rPr>
          <w:rFonts w:ascii="Times New Roman" w:hAnsi="Times New Roman" w:cs="Times New Roman"/>
          <w:sz w:val="22"/>
        </w:rPr>
        <w:t xml:space="preserve">). </w:t>
      </w:r>
    </w:p>
    <w:p w:rsidR="00FF06BD" w:rsidRDefault="00FF06BD">
      <w:pPr>
        <w:wordWrap/>
        <w:ind w:left="260" w:hanging="260"/>
        <w:jc w:val="left"/>
        <w:rPr>
          <w:rFonts w:asciiTheme="majorBidi" w:hAnsiTheme="majorBidi" w:cstheme="majorBidi"/>
          <w:sz w:val="22"/>
        </w:rPr>
      </w:pPr>
    </w:p>
    <w:p w:rsidR="00FF06BD" w:rsidRDefault="00627DF0">
      <w:pPr>
        <w:wordWrap/>
        <w:spacing w:line="240" w:lineRule="auto"/>
        <w:rPr>
          <w:rFonts w:asciiTheme="majorBidi" w:eastAsia="맑은 고딕" w:hAnsiTheme="majorBidi" w:cstheme="majorBidi"/>
          <w:b/>
          <w:bCs/>
          <w:color w:val="4472C4"/>
          <w:sz w:val="22"/>
        </w:rPr>
      </w:pPr>
      <w:r>
        <w:rPr>
          <w:rFonts w:ascii="맑은 고딕" w:eastAsia="맑은 고딕" w:hAnsi="맑은 고딕" w:cs="Times New Roman"/>
          <w:b/>
          <w:bCs/>
          <w:color w:val="4472C4"/>
          <w:sz w:val="18"/>
        </w:rPr>
        <w:t>󠇛</w:t>
      </w:r>
      <w:r>
        <w:rPr>
          <w:rFonts w:ascii="맑은 고딕" w:eastAsia="맑은 고딕" w:hAnsi="맑은 고딕" w:cs="Times New Roman"/>
          <w:b/>
          <w:bCs/>
          <w:color w:val="4472C4"/>
          <w:sz w:val="18"/>
        </w:rPr>
        <w:t xml:space="preserve"> </w:t>
      </w:r>
      <w:r>
        <w:rPr>
          <w:rFonts w:ascii="맑은 고딕" w:eastAsia="맑은 고딕" w:hAnsi="맑은 고딕" w:cs="Times New Roman" w:hint="eastAsia"/>
          <w:b/>
          <w:bCs/>
          <w:color w:val="4472C4"/>
          <w:sz w:val="18"/>
        </w:rPr>
        <w:t xml:space="preserve"> </w:t>
      </w:r>
      <w:r>
        <w:rPr>
          <w:rFonts w:ascii="맑은 고딕" w:eastAsia="맑은 고딕" w:hAnsi="맑은 고딕" w:cs="Times New Roman"/>
          <w:b/>
          <w:bCs/>
          <w:color w:val="4472C4"/>
          <w:sz w:val="18"/>
        </w:rPr>
        <w:t>Honors</w:t>
      </w:r>
      <w:r>
        <w:rPr>
          <w:rFonts w:asciiTheme="majorBidi" w:eastAsia="맑은 고딕" w:hAnsiTheme="majorBidi" w:cstheme="majorBidi"/>
          <w:b/>
          <w:bCs/>
          <w:color w:val="4472C4"/>
          <w:sz w:val="22"/>
        </w:rPr>
        <w:t xml:space="preserve"> </w:t>
      </w:r>
    </w:p>
    <w:p w:rsidR="00FF06BD" w:rsidRDefault="00FF06BD">
      <w:pPr>
        <w:wordWrap/>
        <w:spacing w:line="240" w:lineRule="auto"/>
        <w:rPr>
          <w:rFonts w:asciiTheme="majorBidi" w:eastAsia="맑은 고딕" w:hAnsiTheme="majorBidi" w:cstheme="majorBidi"/>
          <w:b/>
          <w:bCs/>
          <w:color w:val="4472C4"/>
          <w:sz w:val="22"/>
        </w:rPr>
      </w:pPr>
    </w:p>
    <w:p w:rsidR="00FF06BD" w:rsidRDefault="00627DF0">
      <w:pPr>
        <w:spacing w:after="0" w:line="360" w:lineRule="atLeast"/>
        <w:ind w:left="283" w:hanging="283"/>
        <w:textAlignment w:val="baseline"/>
        <w:rPr>
          <w:rFonts w:ascii="Calibri" w:eastAsia="바탕" w:hAnsi="Calibri" w:cs="Times New Roman"/>
          <w:i/>
          <w:color w:val="000000"/>
          <w:kern w:val="0"/>
          <w:szCs w:val="20"/>
          <w:lang w:eastAsia="en-US"/>
        </w:rPr>
      </w:pPr>
      <w:r>
        <w:rPr>
          <w:rFonts w:ascii="Calibri" w:eastAsia="바탕" w:hAnsi="Calibri" w:cs="Times New Roman"/>
          <w:i/>
          <w:color w:val="000000"/>
          <w:kern w:val="0"/>
          <w:szCs w:val="20"/>
          <w:lang w:eastAsia="en-US"/>
        </w:rPr>
        <w:t>* Award of Order of Merit (2020), Contribution of in the Defense &amp; Security from the Government of Korea</w:t>
      </w:r>
    </w:p>
    <w:p w:rsidR="00FF06BD" w:rsidRDefault="00627DF0">
      <w:pPr>
        <w:spacing w:after="0" w:line="360" w:lineRule="atLeast"/>
        <w:ind w:left="283" w:hanging="283"/>
        <w:textAlignment w:val="baseline"/>
        <w:rPr>
          <w:rFonts w:ascii="Calibri" w:eastAsia="바탕" w:hAnsi="Calibri" w:cs="Times New Roman"/>
          <w:i/>
          <w:color w:val="000000"/>
          <w:kern w:val="0"/>
          <w:szCs w:val="20"/>
          <w:lang w:eastAsia="en-US"/>
        </w:rPr>
      </w:pPr>
      <w:r>
        <w:rPr>
          <w:rFonts w:ascii="Calibri" w:eastAsia="바탕" w:hAnsi="Calibri" w:cs="Times New Roman"/>
          <w:i/>
          <w:color w:val="000000"/>
          <w:kern w:val="0"/>
          <w:szCs w:val="20"/>
          <w:lang w:eastAsia="en-US"/>
        </w:rPr>
        <w:t>* Award of Academic Excellence Book (2015)</w:t>
      </w:r>
      <w:r>
        <w:rPr>
          <w:rFonts w:ascii="Calibri" w:eastAsia="바탕" w:hAnsi="Calibri" w:cs="Times New Roman"/>
          <w:i/>
          <w:color w:val="000000"/>
          <w:kern w:val="0"/>
          <w:szCs w:val="20"/>
          <w:lang w:eastAsia="en-US"/>
        </w:rPr>
        <w:t xml:space="preserve"> from the Ministry of National Defense, Korea </w:t>
      </w:r>
    </w:p>
    <w:p w:rsidR="00FF06BD" w:rsidRDefault="00627DF0">
      <w:pPr>
        <w:spacing w:after="0" w:line="360" w:lineRule="atLeast"/>
        <w:ind w:left="283" w:hanging="283"/>
        <w:textAlignment w:val="baseline"/>
        <w:rPr>
          <w:rFonts w:ascii="Calibri" w:eastAsia="바탕" w:hAnsi="Calibri" w:cs="Times New Roman"/>
          <w:i/>
          <w:color w:val="000000"/>
          <w:kern w:val="0"/>
          <w:szCs w:val="20"/>
          <w:lang w:eastAsia="en-US"/>
        </w:rPr>
      </w:pPr>
      <w:r>
        <w:rPr>
          <w:rFonts w:ascii="Calibri" w:eastAsia="바탕" w:hAnsi="Calibri" w:cs="Times New Roman"/>
          <w:i/>
          <w:color w:val="000000"/>
          <w:kern w:val="0"/>
          <w:szCs w:val="20"/>
          <w:lang w:eastAsia="en-US"/>
        </w:rPr>
        <w:t xml:space="preserve">* Award of Academic Excellence Book (2012) from the National Academy of Sciences, Korea, </w:t>
      </w:r>
    </w:p>
    <w:p w:rsidR="00FF06BD" w:rsidRDefault="00FF06BD">
      <w:pPr>
        <w:wordWrap/>
        <w:jc w:val="left"/>
        <w:rPr>
          <w:rFonts w:asciiTheme="majorBidi" w:hAnsiTheme="majorBidi" w:cstheme="majorBidi"/>
          <w:sz w:val="22"/>
        </w:rPr>
      </w:pPr>
    </w:p>
    <w:p w:rsidR="00FF06BD" w:rsidRDefault="00627DF0">
      <w:pPr>
        <w:wordWrap/>
        <w:spacing w:line="240" w:lineRule="auto"/>
        <w:rPr>
          <w:rFonts w:asciiTheme="majorBidi" w:eastAsia="맑은 고딕" w:hAnsiTheme="majorBidi" w:cstheme="majorBidi"/>
          <w:b/>
          <w:bCs/>
          <w:color w:val="4472C4"/>
          <w:sz w:val="22"/>
        </w:rPr>
      </w:pPr>
      <w:r>
        <w:rPr>
          <w:rFonts w:ascii="맑은 고딕" w:eastAsia="맑은 고딕" w:hAnsi="맑은 고딕" w:cs="Times New Roman"/>
          <w:b/>
          <w:bCs/>
          <w:color w:val="4472C4"/>
          <w:sz w:val="18"/>
        </w:rPr>
        <w:t>󠇛</w:t>
      </w:r>
      <w:r>
        <w:rPr>
          <w:rFonts w:ascii="맑은 고딕" w:eastAsia="맑은 고딕" w:hAnsi="맑은 고딕" w:cs="Times New Roman"/>
          <w:b/>
          <w:bCs/>
          <w:color w:val="4472C4"/>
          <w:sz w:val="18"/>
        </w:rPr>
        <w:t xml:space="preserve"> </w:t>
      </w:r>
      <w:r>
        <w:rPr>
          <w:rFonts w:ascii="맑은 고딕" w:eastAsia="맑은 고딕" w:hAnsi="맑은 고딕" w:cs="Times New Roman" w:hint="eastAsia"/>
          <w:b/>
          <w:bCs/>
          <w:color w:val="4472C4"/>
          <w:sz w:val="18"/>
        </w:rPr>
        <w:t xml:space="preserve"> </w:t>
      </w:r>
      <w:r>
        <w:rPr>
          <w:rFonts w:ascii="맑은 고딕" w:eastAsia="맑은 고딕" w:hAnsi="맑은 고딕" w:cs="Times New Roman"/>
          <w:b/>
          <w:bCs/>
          <w:color w:val="4472C4"/>
          <w:sz w:val="18"/>
        </w:rPr>
        <w:t>Academic Activities</w:t>
      </w:r>
      <w:r>
        <w:rPr>
          <w:rFonts w:asciiTheme="majorBidi" w:eastAsia="맑은 고딕" w:hAnsiTheme="majorBidi" w:cstheme="majorBidi"/>
          <w:b/>
          <w:bCs/>
          <w:color w:val="4472C4"/>
          <w:sz w:val="22"/>
        </w:rPr>
        <w:t xml:space="preserve"> </w:t>
      </w:r>
    </w:p>
    <w:p w:rsidR="00FF06BD" w:rsidRDefault="00FF06BD">
      <w:pPr>
        <w:wordWrap/>
        <w:spacing w:line="240" w:lineRule="auto"/>
        <w:rPr>
          <w:rFonts w:asciiTheme="majorBidi" w:eastAsia="맑은 고딕" w:hAnsiTheme="majorBidi" w:cstheme="majorBidi"/>
          <w:b/>
          <w:bCs/>
          <w:color w:val="4472C4"/>
          <w:sz w:val="22"/>
        </w:rPr>
      </w:pPr>
    </w:p>
    <w:p w:rsidR="00FF06BD" w:rsidRDefault="00627DF0">
      <w:pPr>
        <w:tabs>
          <w:tab w:val="left" w:pos="283"/>
        </w:tabs>
        <w:spacing w:after="0" w:line="360" w:lineRule="atLeast"/>
        <w:ind w:left="283" w:hanging="283"/>
        <w:textAlignment w:val="baseline"/>
        <w:rPr>
          <w:rFonts w:ascii="Calibri" w:eastAsia="바탕" w:hAnsi="Calibri" w:cs="Times New Roman"/>
          <w:i/>
          <w:color w:val="000000"/>
          <w:kern w:val="0"/>
          <w:szCs w:val="20"/>
          <w:lang w:eastAsia="en-US"/>
        </w:rPr>
      </w:pPr>
      <w:r>
        <w:rPr>
          <w:rFonts w:ascii="Calibri" w:eastAsia="바탕" w:hAnsi="Calibri" w:cs="Times New Roman"/>
          <w:i/>
          <w:color w:val="000000"/>
          <w:kern w:val="0"/>
          <w:szCs w:val="20"/>
          <w:lang w:eastAsia="en-US"/>
        </w:rPr>
        <w:t xml:space="preserve">2020 </w:t>
      </w:r>
      <w:r>
        <w:rPr>
          <w:rFonts w:ascii="Calibri" w:eastAsia="바탕" w:hAnsi="Calibri" w:cs="Times New Roman"/>
          <w:i/>
          <w:color w:val="000000"/>
          <w:kern w:val="0"/>
          <w:szCs w:val="20"/>
        </w:rPr>
        <w:t>-</w:t>
      </w:r>
      <w:r>
        <w:rPr>
          <w:rFonts w:ascii="Calibri" w:eastAsia="바탕" w:hAnsi="Calibri" w:cs="Times New Roman"/>
          <w:i/>
          <w:color w:val="000000"/>
          <w:kern w:val="0"/>
          <w:szCs w:val="20"/>
          <w:lang w:eastAsia="en-US"/>
        </w:rPr>
        <w:t xml:space="preserve"> Present, Advisory Member of Office National Security, the Blue House</w:t>
      </w:r>
    </w:p>
    <w:p w:rsidR="00FF06BD" w:rsidRDefault="00627DF0">
      <w:pPr>
        <w:tabs>
          <w:tab w:val="left" w:pos="283"/>
        </w:tabs>
        <w:spacing w:after="0" w:line="360" w:lineRule="atLeast"/>
        <w:ind w:left="283" w:hanging="283"/>
        <w:textAlignment w:val="baseline"/>
        <w:rPr>
          <w:rFonts w:ascii="Calibri" w:eastAsia="바탕" w:hAnsi="Calibri" w:cs="Times New Roman"/>
          <w:i/>
          <w:color w:val="000000"/>
          <w:kern w:val="0"/>
          <w:szCs w:val="20"/>
          <w:lang w:eastAsia="en-US"/>
        </w:rPr>
      </w:pPr>
      <w:r>
        <w:rPr>
          <w:rFonts w:ascii="Calibri" w:eastAsia="바탕" w:hAnsi="Calibri" w:cs="Times New Roman"/>
          <w:i/>
          <w:color w:val="000000"/>
          <w:kern w:val="0"/>
          <w:szCs w:val="20"/>
          <w:lang w:eastAsia="en-US"/>
        </w:rPr>
        <w:t>2020</w:t>
      </w:r>
      <w:r>
        <w:rPr>
          <w:rFonts w:ascii="Calibri" w:eastAsia="바탕" w:hAnsi="Calibri" w:cs="Times New Roman"/>
          <w:i/>
          <w:color w:val="000000"/>
          <w:kern w:val="0"/>
          <w:szCs w:val="20"/>
        </w:rPr>
        <w:t xml:space="preserve"> -</w:t>
      </w:r>
      <w:r>
        <w:rPr>
          <w:rFonts w:ascii="Calibri" w:eastAsia="바탕" w:hAnsi="Calibri" w:cs="Times New Roman"/>
          <w:i/>
          <w:color w:val="000000"/>
          <w:kern w:val="0"/>
          <w:szCs w:val="20"/>
          <w:lang w:eastAsia="en-US"/>
        </w:rPr>
        <w:t xml:space="preserve"> Present, H</w:t>
      </w:r>
      <w:r>
        <w:rPr>
          <w:rFonts w:ascii="Calibri" w:eastAsia="바탕" w:hAnsi="Calibri" w:cs="Times New Roman"/>
          <w:i/>
          <w:color w:val="000000"/>
          <w:kern w:val="0"/>
          <w:szCs w:val="20"/>
          <w:lang w:eastAsia="en-US"/>
        </w:rPr>
        <w:t>ead of Defense &amp; Reserved War Power, Sangmyung University</w:t>
      </w:r>
    </w:p>
    <w:p w:rsidR="00FF06BD" w:rsidRDefault="00627DF0">
      <w:pPr>
        <w:tabs>
          <w:tab w:val="left" w:pos="283"/>
        </w:tabs>
        <w:spacing w:after="0" w:line="360" w:lineRule="atLeast"/>
        <w:ind w:left="283" w:hanging="283"/>
        <w:textAlignment w:val="baseline"/>
        <w:rPr>
          <w:rFonts w:ascii="Calibri" w:eastAsia="바탕" w:hAnsi="Calibri" w:cs="Times New Roman"/>
          <w:i/>
          <w:color w:val="000000"/>
          <w:kern w:val="0"/>
          <w:szCs w:val="20"/>
          <w:lang w:eastAsia="en-US"/>
        </w:rPr>
      </w:pPr>
      <w:r>
        <w:rPr>
          <w:rFonts w:ascii="Calibri" w:eastAsia="바탕" w:hAnsi="Calibri" w:cs="Times New Roman"/>
          <w:i/>
          <w:color w:val="000000"/>
          <w:kern w:val="0"/>
          <w:szCs w:val="20"/>
          <w:lang w:eastAsia="en-US"/>
        </w:rPr>
        <w:t xml:space="preserve">2019 </w:t>
      </w:r>
      <w:r>
        <w:rPr>
          <w:rFonts w:ascii="Calibri" w:eastAsia="바탕" w:hAnsi="Calibri" w:cs="Times New Roman"/>
          <w:i/>
          <w:color w:val="000000"/>
          <w:kern w:val="0"/>
          <w:szCs w:val="20"/>
        </w:rPr>
        <w:t>-</w:t>
      </w:r>
      <w:r>
        <w:rPr>
          <w:rFonts w:ascii="Calibri" w:eastAsia="바탕" w:hAnsi="Calibri" w:cs="Times New Roman"/>
          <w:i/>
          <w:color w:val="000000"/>
          <w:kern w:val="0"/>
          <w:szCs w:val="20"/>
          <w:lang w:eastAsia="en-US"/>
        </w:rPr>
        <w:t xml:space="preserve"> Present, Director, Department of National Security, Sangmyung University</w:t>
      </w:r>
    </w:p>
    <w:p w:rsidR="00FF06BD" w:rsidRDefault="00627DF0">
      <w:pPr>
        <w:tabs>
          <w:tab w:val="left" w:pos="283"/>
        </w:tabs>
        <w:spacing w:after="0" w:line="360" w:lineRule="atLeast"/>
        <w:ind w:left="283" w:hanging="283"/>
        <w:textAlignment w:val="baseline"/>
        <w:rPr>
          <w:rFonts w:ascii="Calibri" w:eastAsia="바탕" w:hAnsi="Calibri" w:cs="Times New Roman"/>
          <w:i/>
          <w:color w:val="000000"/>
          <w:kern w:val="0"/>
          <w:szCs w:val="20"/>
          <w:lang w:eastAsia="en-US"/>
        </w:rPr>
      </w:pPr>
      <w:r>
        <w:rPr>
          <w:rFonts w:ascii="Calibri" w:eastAsia="바탕" w:hAnsi="Calibri" w:cs="Times New Roman"/>
          <w:i/>
          <w:color w:val="000000"/>
          <w:kern w:val="0"/>
          <w:szCs w:val="20"/>
          <w:lang w:eastAsia="en-US"/>
        </w:rPr>
        <w:t>2015</w:t>
      </w:r>
      <w:r>
        <w:rPr>
          <w:rFonts w:ascii="Calibri" w:eastAsia="바탕" w:hAnsi="Calibri" w:cs="Times New Roman"/>
          <w:i/>
          <w:color w:val="000000"/>
          <w:kern w:val="0"/>
          <w:szCs w:val="20"/>
        </w:rPr>
        <w:t xml:space="preserve"> -</w:t>
      </w:r>
      <w:r>
        <w:rPr>
          <w:rFonts w:ascii="Calibri" w:eastAsia="바탕" w:hAnsi="Calibri" w:cs="Times New Roman"/>
          <w:i/>
          <w:color w:val="000000"/>
          <w:kern w:val="0"/>
          <w:szCs w:val="20"/>
          <w:lang w:eastAsia="en-US"/>
        </w:rPr>
        <w:t xml:space="preserve"> Present, Advisory Council Member in the Ministry of National Defense</w:t>
      </w:r>
    </w:p>
    <w:p w:rsidR="00FF06BD" w:rsidRDefault="00627DF0">
      <w:pPr>
        <w:tabs>
          <w:tab w:val="left" w:pos="283"/>
        </w:tabs>
        <w:spacing w:after="0" w:line="360" w:lineRule="atLeast"/>
        <w:ind w:left="283" w:hanging="283"/>
        <w:textAlignment w:val="baseline"/>
        <w:rPr>
          <w:rFonts w:ascii="Calibri" w:eastAsia="바탕" w:hAnsi="Calibri" w:cs="Times New Roman"/>
          <w:i/>
          <w:color w:val="000000"/>
          <w:kern w:val="0"/>
          <w:szCs w:val="20"/>
          <w:lang w:eastAsia="en-US"/>
        </w:rPr>
      </w:pPr>
      <w:r>
        <w:rPr>
          <w:rFonts w:ascii="Calibri" w:eastAsia="바탕" w:hAnsi="Calibri" w:cs="Times New Roman"/>
          <w:i/>
          <w:color w:val="000000"/>
          <w:kern w:val="0"/>
          <w:szCs w:val="20"/>
          <w:lang w:eastAsia="en-US"/>
        </w:rPr>
        <w:lastRenderedPageBreak/>
        <w:t xml:space="preserve">2018 </w:t>
      </w:r>
      <w:r>
        <w:rPr>
          <w:rFonts w:ascii="Calibri" w:eastAsia="바탕" w:hAnsi="Calibri" w:cs="Times New Roman"/>
          <w:i/>
          <w:color w:val="000000"/>
          <w:kern w:val="0"/>
          <w:szCs w:val="20"/>
        </w:rPr>
        <w:t>-</w:t>
      </w:r>
      <w:r>
        <w:rPr>
          <w:rFonts w:ascii="Calibri" w:eastAsia="바탕" w:hAnsi="Calibri" w:cs="Times New Roman"/>
          <w:i/>
          <w:color w:val="000000"/>
          <w:kern w:val="0"/>
          <w:szCs w:val="20"/>
          <w:lang w:eastAsia="en-US"/>
        </w:rPr>
        <w:t xml:space="preserve"> Chairman of the Korean </w:t>
      </w:r>
      <w:r>
        <w:rPr>
          <w:rFonts w:ascii="Calibri" w:eastAsia="바탕" w:hAnsi="Calibri" w:cs="Times New Roman"/>
          <w:i/>
          <w:color w:val="000000"/>
          <w:kern w:val="0"/>
          <w:szCs w:val="20"/>
          <w:lang w:eastAsia="en-US"/>
        </w:rPr>
        <w:t>Association of Area Studies</w:t>
      </w:r>
    </w:p>
    <w:p w:rsidR="00FF06BD" w:rsidRDefault="00FF06BD">
      <w:pPr>
        <w:wordWrap/>
        <w:jc w:val="left"/>
        <w:rPr>
          <w:rFonts w:asciiTheme="majorBidi" w:eastAsia="맑은 고딕" w:hAnsiTheme="majorBidi" w:cstheme="majorBidi"/>
          <w:bCs/>
          <w:color w:val="000000"/>
          <w:sz w:val="22"/>
        </w:rPr>
      </w:pPr>
    </w:p>
    <w:p w:rsidR="00FF06BD" w:rsidRDefault="00627DF0">
      <w:pPr>
        <w:wordWrap/>
        <w:spacing w:after="0" w:line="240" w:lineRule="auto"/>
        <w:textAlignment w:val="baseline"/>
        <w:rPr>
          <w:rFonts w:ascii="맑은 고딕" w:eastAsia="맑은 고딕" w:hAnsi="맑은 고딕" w:cs="Times New Roman"/>
          <w:b/>
          <w:bCs/>
          <w:color w:val="4472C4"/>
          <w:sz w:val="18"/>
        </w:rPr>
      </w:pPr>
      <w:r>
        <w:rPr>
          <w:rFonts w:ascii="맑은 고딕" w:eastAsia="맑은 고딕" w:hAnsi="맑은 고딕" w:cs="Times New Roman"/>
          <w:b/>
          <w:bCs/>
          <w:color w:val="4472C4"/>
          <w:sz w:val="18"/>
        </w:rPr>
        <w:t>󠇛</w:t>
      </w:r>
      <w:r>
        <w:rPr>
          <w:rFonts w:ascii="맑은 고딕" w:eastAsia="맑은 고딕" w:hAnsi="맑은 고딕" w:cs="Times New Roman"/>
          <w:b/>
          <w:bCs/>
          <w:color w:val="4472C4"/>
          <w:sz w:val="18"/>
        </w:rPr>
        <w:t xml:space="preserve"> </w:t>
      </w:r>
      <w:r>
        <w:rPr>
          <w:rFonts w:ascii="맑은 고딕" w:eastAsia="맑은 고딕" w:hAnsi="맑은 고딕" w:cs="Times New Roman" w:hint="eastAsia"/>
          <w:b/>
          <w:bCs/>
          <w:color w:val="4472C4"/>
          <w:sz w:val="18"/>
        </w:rPr>
        <w:t xml:space="preserve"> </w:t>
      </w:r>
      <w:r>
        <w:rPr>
          <w:rFonts w:ascii="맑은 고딕" w:eastAsia="맑은 고딕" w:hAnsi="맑은 고딕" w:cs="Times New Roman"/>
          <w:b/>
          <w:bCs/>
          <w:color w:val="4472C4"/>
          <w:sz w:val="18"/>
        </w:rPr>
        <w:t>Books</w:t>
      </w:r>
    </w:p>
    <w:p w:rsidR="00FF06BD" w:rsidRDefault="00FF06BD">
      <w:pPr>
        <w:wordWrap/>
        <w:spacing w:line="240" w:lineRule="auto"/>
        <w:rPr>
          <w:rFonts w:asciiTheme="majorBidi" w:eastAsia="맑은 고딕" w:hAnsiTheme="majorBidi" w:cstheme="majorBidi"/>
          <w:b/>
          <w:bCs/>
          <w:color w:val="4472C4"/>
          <w:sz w:val="22"/>
        </w:rPr>
      </w:pPr>
    </w:p>
    <w:p w:rsidR="00FF06BD" w:rsidRDefault="00627DF0">
      <w:pPr>
        <w:tabs>
          <w:tab w:val="left" w:pos="283"/>
        </w:tabs>
        <w:spacing w:after="0" w:line="360" w:lineRule="atLeast"/>
        <w:ind w:left="283" w:hanging="283"/>
        <w:textAlignment w:val="baseline"/>
        <w:rPr>
          <w:rFonts w:ascii="Calibri" w:eastAsia="바탕" w:hAnsi="Calibri" w:cs="Times New Roman"/>
          <w:i/>
          <w:color w:val="000000"/>
          <w:kern w:val="0"/>
          <w:szCs w:val="20"/>
          <w:lang w:eastAsia="en-US"/>
        </w:rPr>
      </w:pPr>
      <w:r>
        <w:rPr>
          <w:rFonts w:ascii="Calibri" w:eastAsia="바탕" w:hAnsi="Calibri" w:cs="Times New Roman"/>
          <w:i/>
          <w:color w:val="000000"/>
          <w:kern w:val="0"/>
          <w:szCs w:val="20"/>
          <w:lang w:eastAsia="en-US"/>
        </w:rPr>
        <w:t>* South Korea’s National Security &amp; Diplomacy in the Global Era:Challenge and Vision (2019)</w:t>
      </w:r>
    </w:p>
    <w:p w:rsidR="00FF06BD" w:rsidRDefault="00627DF0">
      <w:pPr>
        <w:tabs>
          <w:tab w:val="left" w:pos="283"/>
        </w:tabs>
        <w:spacing w:after="0" w:line="360" w:lineRule="atLeast"/>
        <w:ind w:left="283" w:hanging="283"/>
        <w:textAlignment w:val="baseline"/>
        <w:rPr>
          <w:rFonts w:ascii="Calibri" w:eastAsia="바탕" w:hAnsi="Calibri" w:cs="Times New Roman"/>
          <w:i/>
          <w:color w:val="000000"/>
          <w:kern w:val="0"/>
          <w:szCs w:val="20"/>
          <w:lang w:eastAsia="en-US"/>
        </w:rPr>
      </w:pPr>
      <w:r>
        <w:rPr>
          <w:rFonts w:ascii="Calibri" w:eastAsia="바탕" w:hAnsi="Calibri" w:cs="Times New Roman"/>
          <w:i/>
          <w:color w:val="000000"/>
          <w:kern w:val="0"/>
          <w:szCs w:val="20"/>
          <w:lang w:eastAsia="en-US"/>
        </w:rPr>
        <w:t>* Strengthen of National Defense Power &amp; International Cooperation in the Global Era (2020)</w:t>
      </w:r>
    </w:p>
    <w:p w:rsidR="00FF06BD" w:rsidRDefault="00627DF0">
      <w:pPr>
        <w:tabs>
          <w:tab w:val="left" w:pos="283"/>
        </w:tabs>
        <w:spacing w:after="0" w:line="360" w:lineRule="atLeast"/>
        <w:ind w:left="283" w:hanging="283"/>
        <w:textAlignment w:val="baseline"/>
        <w:rPr>
          <w:rFonts w:ascii="Calibri" w:eastAsia="바탕" w:hAnsi="Calibri" w:cs="Times New Roman"/>
          <w:i/>
          <w:color w:val="000000"/>
          <w:kern w:val="0"/>
          <w:szCs w:val="20"/>
          <w:lang w:eastAsia="en-US"/>
        </w:rPr>
      </w:pPr>
      <w:r>
        <w:rPr>
          <w:rFonts w:ascii="Calibri" w:eastAsia="바탕" w:hAnsi="Calibri" w:cs="Times New Roman"/>
          <w:i/>
          <w:color w:val="000000"/>
          <w:kern w:val="0"/>
          <w:szCs w:val="20"/>
          <w:lang w:eastAsia="en-US"/>
        </w:rPr>
        <w:t>* Korea and International Politi</w:t>
      </w:r>
      <w:r>
        <w:rPr>
          <w:rFonts w:ascii="Calibri" w:eastAsia="바탕" w:hAnsi="Calibri" w:cs="Times New Roman"/>
          <w:i/>
          <w:color w:val="000000"/>
          <w:kern w:val="0"/>
          <w:szCs w:val="20"/>
          <w:lang w:eastAsia="en-US"/>
        </w:rPr>
        <w:t>cs on Movies (2015)</w:t>
      </w:r>
    </w:p>
    <w:p w:rsidR="00FF06BD" w:rsidRDefault="00627DF0">
      <w:pPr>
        <w:tabs>
          <w:tab w:val="left" w:pos="283"/>
        </w:tabs>
        <w:spacing w:after="0" w:line="360" w:lineRule="atLeast"/>
        <w:ind w:left="283" w:hanging="283"/>
        <w:textAlignment w:val="baseline"/>
        <w:rPr>
          <w:rFonts w:ascii="Calibri" w:eastAsia="바탕" w:hAnsi="Calibri" w:cs="Times New Roman"/>
          <w:i/>
          <w:color w:val="000000"/>
          <w:kern w:val="0"/>
          <w:szCs w:val="20"/>
          <w:lang w:eastAsia="en-US"/>
        </w:rPr>
      </w:pPr>
      <w:r>
        <w:rPr>
          <w:rFonts w:ascii="Calibri" w:eastAsia="바탕" w:hAnsi="Calibri" w:cs="Times New Roman"/>
          <w:i/>
          <w:color w:val="000000"/>
          <w:kern w:val="0"/>
          <w:szCs w:val="20"/>
          <w:lang w:eastAsia="en-US"/>
        </w:rPr>
        <w:t>* Korea &amp; International Cooperation in the Global Era (2012), and so on</w:t>
      </w:r>
    </w:p>
    <w:p w:rsidR="00FF06BD" w:rsidRDefault="00FF06BD">
      <w:pPr>
        <w:spacing w:after="0" w:line="240" w:lineRule="auto"/>
        <w:textAlignment w:val="baseline"/>
        <w:rPr>
          <w:rFonts w:asciiTheme="majorBidi" w:hAnsiTheme="majorBidi" w:cstheme="majorBidi"/>
          <w:sz w:val="22"/>
        </w:rPr>
      </w:pPr>
    </w:p>
    <w:p w:rsidR="00FF06BD" w:rsidRDefault="00627DF0">
      <w:pPr>
        <w:wordWrap/>
        <w:spacing w:after="0" w:line="240" w:lineRule="auto"/>
        <w:textAlignment w:val="baseline"/>
        <w:rPr>
          <w:rFonts w:ascii="맑은 고딕" w:eastAsia="맑은 고딕" w:hAnsi="맑은 고딕" w:cs="Times New Roman"/>
          <w:b/>
          <w:bCs/>
          <w:color w:val="4472C4"/>
          <w:sz w:val="18"/>
        </w:rPr>
      </w:pPr>
      <w:r>
        <w:rPr>
          <w:rFonts w:ascii="맑은 고딕" w:eastAsia="맑은 고딕" w:hAnsi="맑은 고딕" w:cs="Times New Roman"/>
          <w:b/>
          <w:bCs/>
          <w:color w:val="4472C4"/>
          <w:sz w:val="18"/>
        </w:rPr>
        <w:t>󠇛</w:t>
      </w:r>
      <w:r>
        <w:rPr>
          <w:rFonts w:ascii="맑은 고딕" w:eastAsia="맑은 고딕" w:hAnsi="맑은 고딕" w:cs="Times New Roman" w:hint="eastAsia"/>
          <w:b/>
          <w:bCs/>
          <w:color w:val="4472C4"/>
          <w:sz w:val="18"/>
        </w:rPr>
        <w:t xml:space="preserve"> </w:t>
      </w:r>
      <w:r>
        <w:rPr>
          <w:rFonts w:ascii="맑은 고딕" w:eastAsia="맑은 고딕" w:hAnsi="맑은 고딕" w:cs="Times New Roman"/>
          <w:b/>
          <w:bCs/>
          <w:color w:val="4472C4"/>
          <w:sz w:val="18"/>
        </w:rPr>
        <w:t xml:space="preserve"> Journal Articles </w:t>
      </w:r>
    </w:p>
    <w:p w:rsidR="00FF06BD" w:rsidRDefault="00FF06BD">
      <w:pPr>
        <w:wordWrap/>
        <w:spacing w:line="240" w:lineRule="auto"/>
        <w:jc w:val="left"/>
        <w:rPr>
          <w:rFonts w:asciiTheme="majorBidi" w:eastAsia="맑은 고딕" w:hAnsiTheme="majorBidi" w:cstheme="majorBidi"/>
          <w:b/>
          <w:bCs/>
          <w:color w:val="4472C4"/>
          <w:sz w:val="22"/>
        </w:rPr>
      </w:pPr>
    </w:p>
    <w:p w:rsidR="00FF06BD" w:rsidRDefault="00627DF0">
      <w:pPr>
        <w:tabs>
          <w:tab w:val="left" w:pos="283"/>
        </w:tabs>
        <w:spacing w:after="0" w:line="360" w:lineRule="atLeast"/>
        <w:ind w:left="283" w:hanging="283"/>
        <w:textAlignment w:val="baseline"/>
        <w:rPr>
          <w:rFonts w:ascii="Calibri" w:eastAsia="바탕" w:hAnsi="Calibri" w:cs="Times New Roman"/>
          <w:i/>
          <w:color w:val="000000"/>
          <w:kern w:val="0"/>
          <w:szCs w:val="20"/>
          <w:lang w:eastAsia="en-US"/>
        </w:rPr>
      </w:pPr>
      <w:r>
        <w:rPr>
          <w:rFonts w:ascii="Calibri" w:eastAsia="바탕" w:hAnsi="Calibri" w:cs="Times New Roman"/>
          <w:i/>
          <w:color w:val="000000"/>
          <w:kern w:val="0"/>
          <w:szCs w:val="20"/>
          <w:lang w:eastAsia="en-US"/>
        </w:rPr>
        <w:t xml:space="preserve">*ASEAN Factor and the Converging South Korea's 'New Southern Policy's with India's Act East Policy. The Korean Journal of Area Studies. </w:t>
      </w:r>
      <w:r>
        <w:rPr>
          <w:rFonts w:ascii="Calibri" w:eastAsia="바탕" w:hAnsi="Calibri" w:cs="Times New Roman"/>
          <w:i/>
          <w:color w:val="000000"/>
          <w:kern w:val="0"/>
          <w:szCs w:val="20"/>
          <w:lang w:eastAsia="en-US"/>
        </w:rPr>
        <w:t>37(1), 333-356(2019)</w:t>
      </w:r>
    </w:p>
    <w:p w:rsidR="00FF06BD" w:rsidRDefault="00627DF0">
      <w:pPr>
        <w:tabs>
          <w:tab w:val="left" w:pos="283"/>
        </w:tabs>
        <w:spacing w:after="0" w:line="360" w:lineRule="atLeast"/>
        <w:ind w:left="283" w:hanging="283"/>
        <w:textAlignment w:val="baseline"/>
        <w:rPr>
          <w:rFonts w:ascii="Calibri" w:eastAsia="바탕" w:hAnsi="Calibri" w:cs="Times New Roman"/>
          <w:i/>
          <w:color w:val="000000"/>
          <w:kern w:val="0"/>
          <w:szCs w:val="20"/>
          <w:lang w:eastAsia="en-US"/>
        </w:rPr>
      </w:pPr>
      <w:r>
        <w:rPr>
          <w:rFonts w:ascii="Calibri" w:eastAsia="바탕" w:hAnsi="Calibri" w:cs="Times New Roman"/>
          <w:i/>
          <w:color w:val="000000"/>
          <w:kern w:val="0"/>
          <w:szCs w:val="20"/>
          <w:lang w:eastAsia="en-US"/>
        </w:rPr>
        <w:t>*Vietnam's Politic of a Divided Nation: From the Reunification to DoiMoi(Renovation) and Its Implication for the Korean Peninsula and North Korea. International Journal of Korean Unification Studies 28(1) 63-92(2019)</w:t>
      </w:r>
    </w:p>
    <w:p w:rsidR="00FF06BD" w:rsidRDefault="00627DF0">
      <w:pPr>
        <w:tabs>
          <w:tab w:val="left" w:pos="283"/>
        </w:tabs>
        <w:spacing w:after="0" w:line="360" w:lineRule="atLeast"/>
        <w:ind w:left="283" w:hanging="283"/>
        <w:textAlignment w:val="baseline"/>
        <w:rPr>
          <w:rFonts w:ascii="Calibri" w:eastAsia="바탕" w:hAnsi="Calibri" w:cs="Times New Roman"/>
          <w:i/>
          <w:color w:val="000000"/>
          <w:kern w:val="0"/>
          <w:szCs w:val="20"/>
          <w:lang w:eastAsia="en-US"/>
        </w:rPr>
      </w:pPr>
      <w:r>
        <w:rPr>
          <w:rFonts w:ascii="Calibri" w:eastAsia="바탕" w:hAnsi="Calibri" w:cs="Times New Roman"/>
          <w:i/>
          <w:color w:val="000000"/>
          <w:kern w:val="0"/>
          <w:szCs w:val="20"/>
          <w:lang w:eastAsia="en-US"/>
        </w:rPr>
        <w:t>*South Korea's Cul</w:t>
      </w:r>
      <w:r>
        <w:rPr>
          <w:rFonts w:ascii="Calibri" w:eastAsia="바탕" w:hAnsi="Calibri" w:cs="Times New Roman"/>
          <w:i/>
          <w:color w:val="000000"/>
          <w:kern w:val="0"/>
          <w:szCs w:val="20"/>
          <w:lang w:eastAsia="en-US"/>
        </w:rPr>
        <w:t>tural Diplomacy towards ASEAN: Context and Direction. The Journal of Peace Studies 20(2) 87-106(2019)</w:t>
      </w:r>
    </w:p>
    <w:p w:rsidR="00FF06BD" w:rsidRDefault="00627DF0">
      <w:pPr>
        <w:tabs>
          <w:tab w:val="left" w:pos="283"/>
        </w:tabs>
        <w:spacing w:after="0" w:line="360" w:lineRule="atLeast"/>
        <w:ind w:left="283" w:hanging="283"/>
        <w:textAlignment w:val="baseline"/>
        <w:rPr>
          <w:rFonts w:ascii="Calibri" w:eastAsia="바탕" w:hAnsi="Calibri" w:cs="Times New Roman"/>
          <w:i/>
          <w:color w:val="000000"/>
          <w:kern w:val="0"/>
          <w:szCs w:val="20"/>
          <w:lang w:eastAsia="en-US"/>
        </w:rPr>
      </w:pPr>
      <w:r>
        <w:rPr>
          <w:rFonts w:ascii="Calibri" w:eastAsia="바탕" w:hAnsi="Calibri" w:cs="Times New Roman"/>
          <w:i/>
          <w:color w:val="000000"/>
          <w:kern w:val="0"/>
          <w:szCs w:val="20"/>
          <w:lang w:eastAsia="en-US"/>
        </w:rPr>
        <w:t>*Readjustment of ROK-US Alliance and Strategic Effects of the USFK. The Korean Journal of Security Affairs 24(1) 4-19(2019)</w:t>
      </w:r>
    </w:p>
    <w:p w:rsidR="00FF06BD" w:rsidRDefault="00627DF0">
      <w:pPr>
        <w:tabs>
          <w:tab w:val="left" w:pos="283"/>
        </w:tabs>
        <w:spacing w:after="0" w:line="360" w:lineRule="atLeast"/>
        <w:ind w:left="283" w:hanging="283"/>
        <w:textAlignment w:val="baseline"/>
        <w:rPr>
          <w:rFonts w:ascii="Calibri" w:eastAsia="바탕" w:hAnsi="Calibri" w:cs="Times New Roman"/>
          <w:i/>
          <w:color w:val="000000"/>
          <w:kern w:val="0"/>
          <w:szCs w:val="20"/>
          <w:lang w:eastAsia="en-US"/>
        </w:rPr>
      </w:pPr>
      <w:r>
        <w:rPr>
          <w:rFonts w:ascii="Calibri" w:eastAsia="바탕" w:hAnsi="Calibri" w:cs="Times New Roman"/>
          <w:i/>
          <w:color w:val="000000"/>
          <w:kern w:val="0"/>
          <w:szCs w:val="20"/>
          <w:lang w:eastAsia="en-US"/>
        </w:rPr>
        <w:t>*Politics of the TKR-TSR Linka</w:t>
      </w:r>
      <w:r>
        <w:rPr>
          <w:rFonts w:ascii="Calibri" w:eastAsia="바탕" w:hAnsi="Calibri" w:cs="Times New Roman"/>
          <w:i/>
          <w:color w:val="000000"/>
          <w:kern w:val="0"/>
          <w:szCs w:val="20"/>
          <w:lang w:eastAsia="en-US"/>
        </w:rPr>
        <w:t xml:space="preserve">ge: Challenges and International Cooperation. The Journal of International Relations 22(3) 83-104(2019) </w:t>
      </w:r>
    </w:p>
    <w:p w:rsidR="00FF06BD" w:rsidRDefault="00627DF0">
      <w:pPr>
        <w:tabs>
          <w:tab w:val="left" w:pos="283"/>
        </w:tabs>
        <w:spacing w:after="0" w:line="360" w:lineRule="atLeast"/>
        <w:ind w:left="283" w:hanging="283"/>
        <w:textAlignment w:val="baseline"/>
        <w:rPr>
          <w:rFonts w:ascii="Calibri" w:eastAsia="바탕" w:hAnsi="Calibri" w:cs="Times New Roman"/>
          <w:i/>
          <w:color w:val="000000"/>
          <w:kern w:val="0"/>
          <w:szCs w:val="20"/>
          <w:lang w:eastAsia="en-US"/>
        </w:rPr>
      </w:pPr>
      <w:r>
        <w:rPr>
          <w:rFonts w:ascii="Calibri" w:eastAsia="바탕" w:hAnsi="Calibri" w:cs="Times New Roman"/>
          <w:i/>
          <w:color w:val="000000"/>
          <w:kern w:val="0"/>
          <w:szCs w:val="20"/>
          <w:lang w:eastAsia="en-US"/>
        </w:rPr>
        <w:t>*Russia's Arctic Policy: Focusing on the Construction of the Arctic Route and its Challenges. The Korean Journal of Defense Analysis 31(4) 559-574(2019</w:t>
      </w:r>
      <w:r>
        <w:rPr>
          <w:rFonts w:ascii="Calibri" w:eastAsia="바탕" w:hAnsi="Calibri" w:cs="Times New Roman"/>
          <w:i/>
          <w:color w:val="000000"/>
          <w:kern w:val="0"/>
          <w:szCs w:val="20"/>
          <w:lang w:eastAsia="en-US"/>
        </w:rPr>
        <w:t>)</w:t>
      </w:r>
    </w:p>
    <w:p w:rsidR="00FF06BD" w:rsidRDefault="00627DF0">
      <w:pPr>
        <w:tabs>
          <w:tab w:val="left" w:pos="283"/>
        </w:tabs>
        <w:spacing w:after="0" w:line="360" w:lineRule="atLeast"/>
        <w:ind w:left="283" w:hanging="283"/>
        <w:textAlignment w:val="baseline"/>
        <w:rPr>
          <w:rFonts w:ascii="Calibri" w:eastAsia="바탕" w:hAnsi="Calibri" w:cs="Times New Roman"/>
          <w:i/>
          <w:color w:val="000000"/>
          <w:kern w:val="0"/>
          <w:szCs w:val="20"/>
          <w:lang w:eastAsia="en-US"/>
        </w:rPr>
      </w:pPr>
      <w:r>
        <w:rPr>
          <w:rFonts w:ascii="Calibri" w:eastAsia="바탕" w:hAnsi="Calibri" w:cs="Times New Roman"/>
          <w:i/>
          <w:color w:val="000000"/>
          <w:kern w:val="0"/>
          <w:szCs w:val="20"/>
          <w:lang w:eastAsia="en-US"/>
        </w:rPr>
        <w:t>*Vietnam-South Korea Education and Training Cooperation: A Study from Normalization Relations to a Strategic Cooperative Partnership. The Korean Journal of Area Studies. 37(4) 433-458(2019)</w:t>
      </w:r>
    </w:p>
    <w:p w:rsidR="00FF06BD" w:rsidRDefault="00627DF0">
      <w:pPr>
        <w:tabs>
          <w:tab w:val="left" w:pos="283"/>
        </w:tabs>
        <w:spacing w:after="0" w:line="360" w:lineRule="atLeast"/>
        <w:ind w:left="283" w:hanging="283"/>
        <w:textAlignment w:val="baseline"/>
        <w:rPr>
          <w:rFonts w:ascii="Calibri" w:eastAsia="바탕" w:hAnsi="Calibri" w:cs="Times New Roman"/>
          <w:i/>
          <w:color w:val="000000"/>
          <w:kern w:val="0"/>
          <w:szCs w:val="20"/>
          <w:lang w:eastAsia="en-US"/>
        </w:rPr>
      </w:pPr>
      <w:r>
        <w:rPr>
          <w:rFonts w:ascii="Calibri" w:eastAsia="바탕" w:hAnsi="Calibri" w:cs="Times New Roman"/>
          <w:i/>
          <w:color w:val="000000"/>
          <w:kern w:val="0"/>
          <w:szCs w:val="20"/>
          <w:lang w:eastAsia="en-US"/>
        </w:rPr>
        <w:t>*The Origin of Territorial Disputes in Northeast Asia and Japane</w:t>
      </w:r>
      <w:r>
        <w:rPr>
          <w:rFonts w:ascii="Calibri" w:eastAsia="바탕" w:hAnsi="Calibri" w:cs="Times New Roman"/>
          <w:i/>
          <w:color w:val="000000"/>
          <w:kern w:val="0"/>
          <w:szCs w:val="20"/>
          <w:lang w:eastAsia="en-US"/>
        </w:rPr>
        <w:t>se Perceptions of the Russo-Japanese War: A Literature Review. Pacific Focus 35(1) 59-75(2020)</w:t>
      </w:r>
    </w:p>
    <w:p w:rsidR="00FF06BD" w:rsidRDefault="00627DF0">
      <w:pPr>
        <w:tabs>
          <w:tab w:val="left" w:pos="283"/>
        </w:tabs>
        <w:spacing w:after="0" w:line="360" w:lineRule="atLeast"/>
        <w:ind w:left="283" w:hanging="283"/>
        <w:textAlignment w:val="baseline"/>
        <w:rPr>
          <w:rFonts w:ascii="Calibri" w:eastAsia="바탕" w:hAnsi="Calibri" w:cs="Times New Roman"/>
          <w:i/>
          <w:color w:val="000000"/>
          <w:kern w:val="0"/>
          <w:szCs w:val="20"/>
          <w:lang w:eastAsia="en-US"/>
        </w:rPr>
      </w:pPr>
      <w:r>
        <w:rPr>
          <w:rFonts w:ascii="Calibri" w:eastAsia="바탕" w:hAnsi="Calibri" w:cs="Times New Roman"/>
          <w:i/>
          <w:color w:val="000000"/>
          <w:kern w:val="0"/>
          <w:szCs w:val="20"/>
          <w:lang w:eastAsia="en-US"/>
        </w:rPr>
        <w:t>*South Korean Military’s Peace keeping Activities and Tasks: Multinational Force Peace Operation &amp; Cheonghae Unit’s Expansion of Mission Areas. The Journal of Pe</w:t>
      </w:r>
      <w:r>
        <w:rPr>
          <w:rFonts w:ascii="Calibri" w:eastAsia="바탕" w:hAnsi="Calibri" w:cs="Times New Roman"/>
          <w:i/>
          <w:color w:val="000000"/>
          <w:kern w:val="0"/>
          <w:szCs w:val="20"/>
          <w:lang w:eastAsia="en-US"/>
        </w:rPr>
        <w:t>ace Studies. 21(2) 77-91(2020)</w:t>
      </w:r>
    </w:p>
    <w:p w:rsidR="00FF06BD" w:rsidRDefault="00627DF0">
      <w:pPr>
        <w:tabs>
          <w:tab w:val="left" w:pos="283"/>
        </w:tabs>
        <w:spacing w:after="0" w:line="360" w:lineRule="atLeast"/>
        <w:ind w:left="283" w:hanging="283"/>
        <w:textAlignment w:val="baseline"/>
        <w:rPr>
          <w:rFonts w:asciiTheme="majorBidi" w:eastAsia="함초롬바탕" w:hAnsiTheme="majorBidi" w:cstheme="majorBidi"/>
          <w:color w:val="000000"/>
          <w:kern w:val="0"/>
          <w:sz w:val="22"/>
          <w:lang w:eastAsia="zh-CN" w:bidi="th-TH"/>
        </w:rPr>
      </w:pPr>
      <w:r>
        <w:rPr>
          <w:rFonts w:ascii="Calibri" w:eastAsia="바탕" w:hAnsi="Calibri" w:cs="Times New Roman"/>
          <w:i/>
          <w:color w:val="000000"/>
          <w:kern w:val="0"/>
          <w:szCs w:val="20"/>
          <w:lang w:eastAsia="en-US"/>
        </w:rPr>
        <w:t>*Challenges of China's Belt and Road Initiative: An Analysis on India's Approach. The Korean Journal of Area Studies. 38(2) 127-151(2020)</w:t>
      </w:r>
    </w:p>
    <w:p w:rsidR="00FF06BD" w:rsidRDefault="00627DF0">
      <w:pPr>
        <w:tabs>
          <w:tab w:val="left" w:pos="283"/>
        </w:tabs>
        <w:spacing w:after="0" w:line="360" w:lineRule="atLeast"/>
        <w:ind w:left="283" w:hanging="283"/>
        <w:textAlignment w:val="baseline"/>
        <w:rPr>
          <w:rFonts w:ascii="Calibri" w:eastAsia="바탕" w:hAnsi="Calibri" w:cs="Times New Roman"/>
          <w:i/>
          <w:color w:val="000000"/>
          <w:kern w:val="0"/>
          <w:szCs w:val="20"/>
          <w:lang w:eastAsia="en-US"/>
        </w:rPr>
      </w:pPr>
      <w:r>
        <w:rPr>
          <w:rFonts w:ascii="Calibri" w:eastAsia="바탕" w:hAnsi="Calibri" w:cs="Times New Roman"/>
          <w:i/>
          <w:color w:val="000000"/>
          <w:kern w:val="0"/>
          <w:szCs w:val="20"/>
          <w:lang w:eastAsia="en-US"/>
        </w:rPr>
        <w:t>*Peace Management and Arms Control on the Korean Peninsula: Implementation and Tasks of</w:t>
      </w:r>
      <w:r>
        <w:rPr>
          <w:rFonts w:ascii="Calibri" w:eastAsia="바탕" w:hAnsi="Calibri" w:cs="Times New Roman"/>
          <w:i/>
          <w:color w:val="000000"/>
          <w:kern w:val="0"/>
          <w:szCs w:val="20"/>
          <w:lang w:eastAsia="en-US"/>
        </w:rPr>
        <w:t xml:space="preserve"> the 9/19 Inter-Korean Military Agreement. The Korean Journal of Security Affairs 25(1) 34-52</w:t>
      </w:r>
      <w:r>
        <w:rPr>
          <w:rFonts w:ascii="Calibri" w:eastAsia="바탕" w:hAnsi="Calibri" w:cs="Times New Roman"/>
          <w:i/>
          <w:color w:val="000000"/>
          <w:kern w:val="0"/>
          <w:szCs w:val="20"/>
          <w:lang w:eastAsia="en-US"/>
        </w:rPr>
        <w:lastRenderedPageBreak/>
        <w:t>(2020)</w:t>
      </w:r>
    </w:p>
    <w:p w:rsidR="00FF06BD" w:rsidRDefault="00627DF0">
      <w:pPr>
        <w:tabs>
          <w:tab w:val="left" w:pos="283"/>
        </w:tabs>
        <w:spacing w:after="0" w:line="360" w:lineRule="atLeast"/>
        <w:ind w:left="283" w:hanging="283"/>
        <w:textAlignment w:val="baseline"/>
        <w:rPr>
          <w:rFonts w:ascii="Calibri" w:eastAsia="바탕" w:hAnsi="Calibri" w:cs="Times New Roman"/>
          <w:i/>
          <w:color w:val="000000"/>
          <w:kern w:val="0"/>
          <w:szCs w:val="20"/>
          <w:lang w:eastAsia="en-US"/>
        </w:rPr>
      </w:pPr>
      <w:r>
        <w:rPr>
          <w:rFonts w:ascii="Calibri" w:eastAsia="바탕" w:hAnsi="Calibri" w:cs="Times New Roman"/>
          <w:i/>
          <w:color w:val="000000"/>
          <w:kern w:val="0"/>
          <w:szCs w:val="20"/>
          <w:lang w:eastAsia="en-US"/>
        </w:rPr>
        <w:t>*An Analysis of the Trans-Korean Railway (TKR) and Trans-Siberian Railway (TSR) Linkage: International Cooperation and Constraints. International Journal of</w:t>
      </w:r>
      <w:r>
        <w:rPr>
          <w:rFonts w:ascii="Calibri" w:eastAsia="바탕" w:hAnsi="Calibri" w:cs="Times New Roman"/>
          <w:i/>
          <w:color w:val="000000"/>
          <w:kern w:val="0"/>
          <w:szCs w:val="20"/>
          <w:lang w:eastAsia="en-US"/>
        </w:rPr>
        <w:t xml:space="preserve"> Korean Unification Studies 29(2) 175-199</w:t>
      </w:r>
      <w:r>
        <w:rPr>
          <w:rFonts w:ascii="Calibri" w:eastAsia="바탕" w:hAnsi="Calibri" w:cs="Times New Roman" w:hint="eastAsia"/>
          <w:i/>
          <w:color w:val="000000"/>
          <w:kern w:val="0"/>
          <w:szCs w:val="20"/>
        </w:rPr>
        <w:t xml:space="preserve"> </w:t>
      </w:r>
      <w:r>
        <w:rPr>
          <w:rFonts w:ascii="Calibri" w:eastAsia="바탕" w:hAnsi="Calibri" w:cs="Times New Roman"/>
          <w:i/>
          <w:color w:val="000000"/>
          <w:kern w:val="0"/>
          <w:szCs w:val="20"/>
          <w:lang w:eastAsia="en-US"/>
        </w:rPr>
        <w:t>(2020)</w:t>
      </w:r>
    </w:p>
    <w:p w:rsidR="00FF06BD" w:rsidRDefault="00627DF0">
      <w:pPr>
        <w:tabs>
          <w:tab w:val="left" w:pos="283"/>
        </w:tabs>
        <w:spacing w:after="0" w:line="360" w:lineRule="atLeast"/>
        <w:ind w:left="283" w:hanging="283"/>
        <w:textAlignment w:val="baseline"/>
        <w:rPr>
          <w:rFonts w:ascii="Calibri" w:eastAsia="바탕" w:hAnsi="Calibri" w:cs="Times New Roman"/>
          <w:i/>
          <w:color w:val="000000"/>
          <w:kern w:val="0"/>
          <w:szCs w:val="20"/>
          <w:lang w:eastAsia="en-US"/>
        </w:rPr>
      </w:pPr>
      <w:r>
        <w:rPr>
          <w:rFonts w:ascii="Calibri" w:eastAsia="바탕" w:hAnsi="Calibri" w:cs="Times New Roman"/>
          <w:i/>
          <w:color w:val="000000"/>
          <w:kern w:val="0"/>
          <w:szCs w:val="20"/>
          <w:lang w:eastAsia="en-US"/>
        </w:rPr>
        <w:t>*East Asia Railway Community Initiative and Tasks. Journal of North Korea Studies 6(2) 49-6</w:t>
      </w:r>
      <w:r>
        <w:rPr>
          <w:rFonts w:ascii="Calibri" w:eastAsia="바탕" w:hAnsi="Calibri" w:cs="Times New Roman"/>
          <w:i/>
          <w:color w:val="000000"/>
          <w:kern w:val="0"/>
          <w:szCs w:val="20"/>
          <w:lang w:eastAsia="en-US"/>
        </w:rPr>
        <w:t>7</w:t>
      </w:r>
      <w:r>
        <w:rPr>
          <w:rFonts w:ascii="Calibri" w:eastAsia="바탕" w:hAnsi="Calibri" w:cs="Times New Roman" w:hint="eastAsia"/>
          <w:i/>
          <w:color w:val="000000"/>
          <w:kern w:val="0"/>
          <w:szCs w:val="20"/>
        </w:rPr>
        <w:t xml:space="preserve"> </w:t>
      </w:r>
      <w:r>
        <w:rPr>
          <w:rFonts w:ascii="Calibri" w:eastAsia="바탕" w:hAnsi="Calibri" w:cs="Times New Roman"/>
          <w:i/>
          <w:color w:val="000000"/>
          <w:kern w:val="0"/>
          <w:szCs w:val="20"/>
          <w:lang w:eastAsia="en-US"/>
        </w:rPr>
        <w:t>(2020)</w:t>
      </w:r>
    </w:p>
    <w:p w:rsidR="00FF06BD" w:rsidRDefault="00627DF0">
      <w:pPr>
        <w:tabs>
          <w:tab w:val="left" w:pos="283"/>
        </w:tabs>
        <w:spacing w:after="0" w:line="360" w:lineRule="atLeast"/>
        <w:ind w:left="283" w:hanging="283"/>
        <w:textAlignment w:val="baseline"/>
        <w:rPr>
          <w:rFonts w:ascii="Calibri" w:eastAsia="바탕" w:hAnsi="Calibri" w:cs="Times New Roman" w:hint="eastAsia"/>
          <w:i/>
          <w:color w:val="000000"/>
          <w:kern w:val="0"/>
          <w:szCs w:val="20"/>
        </w:rPr>
      </w:pPr>
      <w:r>
        <w:rPr>
          <w:rFonts w:ascii="Calibri" w:eastAsia="바탕" w:hAnsi="Calibri" w:cs="Times New Roman"/>
          <w:i/>
          <w:color w:val="000000"/>
          <w:kern w:val="0"/>
          <w:szCs w:val="20"/>
          <w:lang w:eastAsia="en-US"/>
        </w:rPr>
        <w:t>*Changes in International Security Environment and Paradigm Shifts in Overseas Dispatch of Korean Troops: Exp</w:t>
      </w:r>
      <w:r>
        <w:rPr>
          <w:rFonts w:ascii="Calibri" w:eastAsia="바탕" w:hAnsi="Calibri" w:cs="Times New Roman"/>
          <w:i/>
          <w:color w:val="000000"/>
          <w:kern w:val="0"/>
          <w:szCs w:val="20"/>
          <w:lang w:eastAsia="en-US"/>
        </w:rPr>
        <w:t>anding the Roles of the Cheonghae Unit. The Korean Journal of Area Studies. 39(1) 435-460</w:t>
      </w:r>
      <w:r>
        <w:rPr>
          <w:rFonts w:ascii="Calibri" w:eastAsia="바탕" w:hAnsi="Calibri" w:cs="Times New Roman" w:hint="eastAsia"/>
          <w:i/>
          <w:color w:val="000000"/>
          <w:kern w:val="0"/>
          <w:szCs w:val="20"/>
        </w:rPr>
        <w:t xml:space="preserve"> </w:t>
      </w:r>
      <w:r>
        <w:rPr>
          <w:rFonts w:ascii="Calibri" w:eastAsia="바탕" w:hAnsi="Calibri" w:cs="Times New Roman"/>
          <w:i/>
          <w:color w:val="000000"/>
          <w:kern w:val="0"/>
          <w:szCs w:val="20"/>
          <w:lang w:eastAsia="en-US"/>
        </w:rPr>
        <w:t>(2021</w:t>
      </w:r>
      <w:r>
        <w:rPr>
          <w:rFonts w:ascii="Calibri" w:eastAsia="바탕" w:hAnsi="Calibri" w:cs="Times New Roman" w:hint="eastAsia"/>
          <w:i/>
          <w:color w:val="000000"/>
          <w:kern w:val="0"/>
          <w:szCs w:val="20"/>
        </w:rPr>
        <w:t>)</w:t>
      </w:r>
      <w:r>
        <w:rPr>
          <w:rFonts w:ascii="Calibri" w:eastAsia="바탕" w:hAnsi="Calibri" w:cs="Times New Roman"/>
          <w:i/>
          <w:color w:val="000000"/>
          <w:kern w:val="0"/>
          <w:szCs w:val="20"/>
          <w:lang w:eastAsia="en-US"/>
        </w:rPr>
        <w:t xml:space="preserve"> and so on</w:t>
      </w:r>
    </w:p>
    <w:p w:rsidR="00FF06BD" w:rsidRDefault="00FF06BD">
      <w:pPr>
        <w:spacing w:after="0" w:line="384" w:lineRule="auto"/>
        <w:textAlignment w:val="baseline"/>
        <w:rPr>
          <w:rFonts w:ascii="함초롬바탕" w:eastAsia="한컴바탕" w:hAnsi="SimSun" w:cs="SimSun"/>
          <w:color w:val="000000"/>
          <w:kern w:val="0"/>
          <w:szCs w:val="20"/>
          <w:lang w:eastAsia="zh-CN" w:bidi="th-TH"/>
        </w:rPr>
      </w:pPr>
      <w:bookmarkStart w:id="1" w:name="_GoBack"/>
      <w:bookmarkEnd w:id="1"/>
    </w:p>
    <w:p w:rsidR="00FF06BD" w:rsidRDefault="00FF06BD">
      <w:pPr>
        <w:wordWrap/>
        <w:jc w:val="left"/>
        <w:rPr>
          <w:rFonts w:ascii="맑은 고딕" w:eastAsia="맑은 고딕" w:hAnsi="맑은 고딕" w:cs="Times New Roman"/>
          <w:b/>
          <w:bCs/>
          <w:color w:val="4472C4"/>
          <w:szCs w:val="20"/>
        </w:rPr>
      </w:pPr>
    </w:p>
    <w:sectPr w:rsidR="00FF06BD">
      <w:endnotePr>
        <w:numFmt w:val="decimal"/>
      </w:endnotePr>
      <w:pgSz w:w="11906" w:h="16838"/>
      <w:pgMar w:top="1984" w:right="1701" w:bottom="1701" w:left="1701" w:header="1134" w:footer="85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함초롬돋움">
    <w:panose1 w:val="020B0604000101010101"/>
    <w:charset w:val="81"/>
    <w:family w:val="modern"/>
    <w:pitch w:val="variable"/>
    <w:sig w:usb0="F7002EFF" w:usb1="19DFFFFF" w:usb2="001BFDD7" w:usb3="00000000" w:csb0="001F007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컴바탕">
    <w:altName w:val="Arial Unicode MS"/>
    <w:panose1 w:val="02030600000101010101"/>
    <w:charset w:val="81"/>
    <w:family w:val="roman"/>
    <w:pitch w:val="default"/>
    <w:sig w:usb0="00000000" w:usb1="FFFFFFFF" w:usb2="00FFFFFF" w:usb3="00000001" w:csb0="863F01FF" w:csb1="0000FFFF"/>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6BD"/>
    <w:rsid w:val="00243A01"/>
    <w:rsid w:val="004A334C"/>
    <w:rsid w:val="00627DF0"/>
    <w:rsid w:val="00FF06BD"/>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
    <w:name w:val="MS바탕글"/>
    <w:pPr>
      <w:autoSpaceDE w:val="0"/>
      <w:autoSpaceDN w:val="0"/>
      <w:spacing w:line="256" w:lineRule="auto"/>
      <w:textAlignment w:val="baseline"/>
    </w:pPr>
    <w:rPr>
      <w:rFonts w:ascii="맑은 고딕" w:eastAsia="맑은 고딕" w:hAnsi="맑은 고딕"/>
      <w:color w:val="000000"/>
    </w:rPr>
  </w:style>
  <w:style w:type="paragraph" w:customStyle="1" w:styleId="6">
    <w:name w:val="개요 6"/>
    <w:pPr>
      <w:widowControl w:val="0"/>
      <w:wordWrap w:val="0"/>
      <w:autoSpaceDE w:val="0"/>
      <w:autoSpaceDN w:val="0"/>
      <w:snapToGrid w:val="0"/>
      <w:spacing w:after="0" w:line="384" w:lineRule="auto"/>
      <w:ind w:left="1200"/>
      <w:textAlignment w:val="baseline"/>
      <w:outlineLvl w:val="5"/>
    </w:pPr>
    <w:rPr>
      <w:rFonts w:ascii="함초롬바탕" w:eastAsia="함초롬바탕" w:hAnsi="함초롬바탕"/>
      <w:color w:val="000000"/>
      <w:shd w:val="clear" w:color="000000" w:fill="FFFFFF"/>
    </w:rPr>
  </w:style>
  <w:style w:type="paragraph" w:customStyle="1" w:styleId="a3">
    <w:name w:val="메모"/>
    <w:pPr>
      <w:widowControl w:val="0"/>
      <w:wordWrap w:val="0"/>
      <w:autoSpaceDE w:val="0"/>
      <w:autoSpaceDN w:val="0"/>
      <w:spacing w:after="0" w:line="312" w:lineRule="auto"/>
      <w:textAlignment w:val="baseline"/>
    </w:pPr>
    <w:rPr>
      <w:rFonts w:ascii="함초롬돋움" w:eastAsia="함초롬돋움" w:hAnsi="함초롬돋움"/>
      <w:color w:val="000000"/>
      <w:spacing w:val="-4"/>
      <w:sz w:val="18"/>
      <w:shd w:val="clear" w:color="000000" w:fill="FFFFFF"/>
    </w:rPr>
  </w:style>
  <w:style w:type="paragraph" w:customStyle="1" w:styleId="a4">
    <w:name w:val="각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5">
    <w:name w:val="쪽 번호"/>
    <w:pPr>
      <w:widowControl w:val="0"/>
      <w:wordWrap w:val="0"/>
      <w:autoSpaceDE w:val="0"/>
      <w:autoSpaceDN w:val="0"/>
      <w:snapToGrid w:val="0"/>
      <w:spacing w:after="0" w:line="384" w:lineRule="auto"/>
      <w:textAlignment w:val="baseline"/>
    </w:pPr>
    <w:rPr>
      <w:rFonts w:ascii="함초롬돋움" w:eastAsia="함초롬돋움" w:hAnsi="함초롬돋움"/>
      <w:color w:val="000000"/>
      <w:shd w:val="clear" w:color="000000" w:fill="FFFFFF"/>
    </w:rPr>
  </w:style>
  <w:style w:type="paragraph" w:customStyle="1" w:styleId="2">
    <w:name w:val="개요 2"/>
    <w:pPr>
      <w:widowControl w:val="0"/>
      <w:wordWrap w:val="0"/>
      <w:autoSpaceDE w:val="0"/>
      <w:autoSpaceDN w:val="0"/>
      <w:snapToGrid w:val="0"/>
      <w:spacing w:after="0" w:line="384" w:lineRule="auto"/>
      <w:ind w:left="400"/>
      <w:textAlignment w:val="baseline"/>
      <w:outlineLvl w:val="1"/>
    </w:pPr>
    <w:rPr>
      <w:rFonts w:ascii="함초롬바탕" w:eastAsia="함초롬바탕" w:hAnsi="함초롬바탕"/>
      <w:color w:val="000000"/>
      <w:shd w:val="clear" w:color="000000" w:fill="FFFFFF"/>
    </w:rPr>
  </w:style>
  <w:style w:type="paragraph" w:customStyle="1" w:styleId="a6">
    <w:name w:val="미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3">
    <w:name w:val="개요 3"/>
    <w:pPr>
      <w:widowControl w:val="0"/>
      <w:wordWrap w:val="0"/>
      <w:autoSpaceDE w:val="0"/>
      <w:autoSpaceDN w:val="0"/>
      <w:snapToGrid w:val="0"/>
      <w:spacing w:after="0" w:line="384" w:lineRule="auto"/>
      <w:ind w:left="600"/>
      <w:textAlignment w:val="baseline"/>
      <w:outlineLvl w:val="2"/>
    </w:pPr>
    <w:rPr>
      <w:rFonts w:ascii="함초롬바탕" w:eastAsia="함초롬바탕" w:hAnsi="함초롬바탕"/>
      <w:color w:val="000000"/>
      <w:shd w:val="clear" w:color="000000" w:fill="FFFFFF"/>
    </w:rPr>
  </w:style>
  <w:style w:type="paragraph" w:customStyle="1" w:styleId="a7">
    <w:name w:val="바탕글"/>
    <w:pPr>
      <w:widowControl w:val="0"/>
      <w:wordWrap w:val="0"/>
      <w:autoSpaceDE w:val="0"/>
      <w:autoSpaceDN w:val="0"/>
      <w:spacing w:after="0" w:line="384" w:lineRule="auto"/>
      <w:textAlignment w:val="baseline"/>
    </w:pPr>
    <w:rPr>
      <w:rFonts w:ascii="함초롬바탕" w:eastAsia="함초롬바탕" w:hAnsi="함초롬바탕"/>
      <w:color w:val="000000"/>
      <w:shd w:val="clear" w:color="000000" w:fill="FFFFFF"/>
    </w:rPr>
  </w:style>
  <w:style w:type="paragraph" w:customStyle="1" w:styleId="4">
    <w:name w:val="개요 4"/>
    <w:pPr>
      <w:widowControl w:val="0"/>
      <w:wordWrap w:val="0"/>
      <w:autoSpaceDE w:val="0"/>
      <w:autoSpaceDN w:val="0"/>
      <w:snapToGrid w:val="0"/>
      <w:spacing w:after="0" w:line="384" w:lineRule="auto"/>
      <w:ind w:left="800"/>
      <w:textAlignment w:val="baseline"/>
      <w:outlineLvl w:val="3"/>
    </w:pPr>
    <w:rPr>
      <w:rFonts w:ascii="함초롬바탕" w:eastAsia="함초롬바탕" w:hAnsi="함초롬바탕"/>
      <w:color w:val="000000"/>
      <w:shd w:val="clear" w:color="000000" w:fill="FFFFFF"/>
    </w:rPr>
  </w:style>
  <w:style w:type="paragraph" w:customStyle="1" w:styleId="a8">
    <w:name w:val="머리말"/>
    <w:pPr>
      <w:widowControl w:val="0"/>
      <w:autoSpaceDE w:val="0"/>
      <w:autoSpaceDN w:val="0"/>
      <w:snapToGrid w:val="0"/>
      <w:spacing w:after="0" w:line="360" w:lineRule="auto"/>
      <w:textAlignment w:val="baseline"/>
    </w:pPr>
    <w:rPr>
      <w:rFonts w:ascii="함초롬돋움" w:eastAsia="함초롬돋움" w:hAnsi="함초롬돋움"/>
      <w:color w:val="000000"/>
      <w:sz w:val="18"/>
      <w:shd w:val="clear" w:color="000000" w:fill="FFFFFF"/>
    </w:rPr>
  </w:style>
  <w:style w:type="paragraph" w:customStyle="1" w:styleId="1">
    <w:name w:val="개요 1"/>
    <w:pPr>
      <w:widowControl w:val="0"/>
      <w:wordWrap w:val="0"/>
      <w:autoSpaceDE w:val="0"/>
      <w:autoSpaceDN w:val="0"/>
      <w:snapToGrid w:val="0"/>
      <w:spacing w:after="0" w:line="384" w:lineRule="auto"/>
      <w:ind w:left="200"/>
      <w:textAlignment w:val="baseline"/>
      <w:outlineLvl w:val="0"/>
    </w:pPr>
    <w:rPr>
      <w:rFonts w:ascii="함초롬바탕" w:eastAsia="함초롬바탕" w:hAnsi="함초롬바탕"/>
      <w:color w:val="000000"/>
      <w:shd w:val="clear" w:color="000000" w:fill="FFFFFF"/>
    </w:rPr>
  </w:style>
  <w:style w:type="paragraph" w:customStyle="1" w:styleId="5">
    <w:name w:val="개요 5"/>
    <w:pPr>
      <w:widowControl w:val="0"/>
      <w:wordWrap w:val="0"/>
      <w:autoSpaceDE w:val="0"/>
      <w:autoSpaceDN w:val="0"/>
      <w:snapToGrid w:val="0"/>
      <w:spacing w:after="0" w:line="384" w:lineRule="auto"/>
      <w:ind w:left="1000"/>
      <w:textAlignment w:val="baseline"/>
      <w:outlineLvl w:val="4"/>
    </w:pPr>
    <w:rPr>
      <w:rFonts w:ascii="함초롬바탕" w:eastAsia="함초롬바탕" w:hAnsi="함초롬바탕"/>
      <w:color w:val="000000"/>
      <w:shd w:val="clear" w:color="000000" w:fill="FFFFFF"/>
    </w:rPr>
  </w:style>
  <w:style w:type="paragraph" w:customStyle="1" w:styleId="7">
    <w:name w:val="개요 7"/>
    <w:pPr>
      <w:widowControl w:val="0"/>
      <w:wordWrap w:val="0"/>
      <w:autoSpaceDE w:val="0"/>
      <w:autoSpaceDN w:val="0"/>
      <w:snapToGrid w:val="0"/>
      <w:spacing w:after="0" w:line="384" w:lineRule="auto"/>
      <w:ind w:left="1400"/>
      <w:textAlignment w:val="baseline"/>
      <w:outlineLvl w:val="6"/>
    </w:pPr>
    <w:rPr>
      <w:rFonts w:ascii="함초롬바탕" w:eastAsia="함초롬바탕" w:hAnsi="함초롬바탕"/>
      <w:color w:val="000000"/>
      <w:shd w:val="clear" w:color="000000" w:fill="FFFFFF"/>
    </w:rPr>
  </w:style>
  <w:style w:type="paragraph" w:styleId="a9">
    <w:name w:val="No Spacing"/>
    <w:qFormat/>
    <w:pPr>
      <w:widowControl w:val="0"/>
      <w:wordWrap w:val="0"/>
      <w:autoSpaceDE w:val="0"/>
      <w:autoSpaceDN w:val="0"/>
      <w:spacing w:after="0" w:line="240" w:lineRule="auto"/>
    </w:pPr>
  </w:style>
  <w:style w:type="paragraph" w:styleId="aa">
    <w:name w:val="List Paragraph"/>
    <w:basedOn w:val="a"/>
    <w:qFormat/>
    <w:pPr>
      <w:ind w:leftChars="400" w:left="800"/>
    </w:pPr>
  </w:style>
  <w:style w:type="paragraph" w:styleId="ab">
    <w:name w:val="Body Text"/>
    <w:pPr>
      <w:widowControl w:val="0"/>
      <w:wordWrap w:val="0"/>
      <w:autoSpaceDE w:val="0"/>
      <w:autoSpaceDN w:val="0"/>
      <w:snapToGrid w:val="0"/>
      <w:spacing w:after="0" w:line="384" w:lineRule="auto"/>
      <w:ind w:left="300"/>
      <w:textAlignment w:val="baseline"/>
    </w:pPr>
    <w:rPr>
      <w:rFonts w:ascii="함초롬바탕" w:eastAsia="함초롬바탕" w:hAnsi="함초롬바탕"/>
      <w:color w:val="000000"/>
      <w:shd w:val="clear" w:color="000000"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
    <w:name w:val="MS바탕글"/>
    <w:pPr>
      <w:autoSpaceDE w:val="0"/>
      <w:autoSpaceDN w:val="0"/>
      <w:spacing w:line="256" w:lineRule="auto"/>
      <w:textAlignment w:val="baseline"/>
    </w:pPr>
    <w:rPr>
      <w:rFonts w:ascii="맑은 고딕" w:eastAsia="맑은 고딕" w:hAnsi="맑은 고딕"/>
      <w:color w:val="000000"/>
    </w:rPr>
  </w:style>
  <w:style w:type="paragraph" w:customStyle="1" w:styleId="6">
    <w:name w:val="개요 6"/>
    <w:pPr>
      <w:widowControl w:val="0"/>
      <w:wordWrap w:val="0"/>
      <w:autoSpaceDE w:val="0"/>
      <w:autoSpaceDN w:val="0"/>
      <w:snapToGrid w:val="0"/>
      <w:spacing w:after="0" w:line="384" w:lineRule="auto"/>
      <w:ind w:left="1200"/>
      <w:textAlignment w:val="baseline"/>
      <w:outlineLvl w:val="5"/>
    </w:pPr>
    <w:rPr>
      <w:rFonts w:ascii="함초롬바탕" w:eastAsia="함초롬바탕" w:hAnsi="함초롬바탕"/>
      <w:color w:val="000000"/>
      <w:shd w:val="clear" w:color="000000" w:fill="FFFFFF"/>
    </w:rPr>
  </w:style>
  <w:style w:type="paragraph" w:customStyle="1" w:styleId="a3">
    <w:name w:val="메모"/>
    <w:pPr>
      <w:widowControl w:val="0"/>
      <w:wordWrap w:val="0"/>
      <w:autoSpaceDE w:val="0"/>
      <w:autoSpaceDN w:val="0"/>
      <w:spacing w:after="0" w:line="312" w:lineRule="auto"/>
      <w:textAlignment w:val="baseline"/>
    </w:pPr>
    <w:rPr>
      <w:rFonts w:ascii="함초롬돋움" w:eastAsia="함초롬돋움" w:hAnsi="함초롬돋움"/>
      <w:color w:val="000000"/>
      <w:spacing w:val="-4"/>
      <w:sz w:val="18"/>
      <w:shd w:val="clear" w:color="000000" w:fill="FFFFFF"/>
    </w:rPr>
  </w:style>
  <w:style w:type="paragraph" w:customStyle="1" w:styleId="a4">
    <w:name w:val="각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5">
    <w:name w:val="쪽 번호"/>
    <w:pPr>
      <w:widowControl w:val="0"/>
      <w:wordWrap w:val="0"/>
      <w:autoSpaceDE w:val="0"/>
      <w:autoSpaceDN w:val="0"/>
      <w:snapToGrid w:val="0"/>
      <w:spacing w:after="0" w:line="384" w:lineRule="auto"/>
      <w:textAlignment w:val="baseline"/>
    </w:pPr>
    <w:rPr>
      <w:rFonts w:ascii="함초롬돋움" w:eastAsia="함초롬돋움" w:hAnsi="함초롬돋움"/>
      <w:color w:val="000000"/>
      <w:shd w:val="clear" w:color="000000" w:fill="FFFFFF"/>
    </w:rPr>
  </w:style>
  <w:style w:type="paragraph" w:customStyle="1" w:styleId="2">
    <w:name w:val="개요 2"/>
    <w:pPr>
      <w:widowControl w:val="0"/>
      <w:wordWrap w:val="0"/>
      <w:autoSpaceDE w:val="0"/>
      <w:autoSpaceDN w:val="0"/>
      <w:snapToGrid w:val="0"/>
      <w:spacing w:after="0" w:line="384" w:lineRule="auto"/>
      <w:ind w:left="400"/>
      <w:textAlignment w:val="baseline"/>
      <w:outlineLvl w:val="1"/>
    </w:pPr>
    <w:rPr>
      <w:rFonts w:ascii="함초롬바탕" w:eastAsia="함초롬바탕" w:hAnsi="함초롬바탕"/>
      <w:color w:val="000000"/>
      <w:shd w:val="clear" w:color="000000" w:fill="FFFFFF"/>
    </w:rPr>
  </w:style>
  <w:style w:type="paragraph" w:customStyle="1" w:styleId="a6">
    <w:name w:val="미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3">
    <w:name w:val="개요 3"/>
    <w:pPr>
      <w:widowControl w:val="0"/>
      <w:wordWrap w:val="0"/>
      <w:autoSpaceDE w:val="0"/>
      <w:autoSpaceDN w:val="0"/>
      <w:snapToGrid w:val="0"/>
      <w:spacing w:after="0" w:line="384" w:lineRule="auto"/>
      <w:ind w:left="600"/>
      <w:textAlignment w:val="baseline"/>
      <w:outlineLvl w:val="2"/>
    </w:pPr>
    <w:rPr>
      <w:rFonts w:ascii="함초롬바탕" w:eastAsia="함초롬바탕" w:hAnsi="함초롬바탕"/>
      <w:color w:val="000000"/>
      <w:shd w:val="clear" w:color="000000" w:fill="FFFFFF"/>
    </w:rPr>
  </w:style>
  <w:style w:type="paragraph" w:customStyle="1" w:styleId="a7">
    <w:name w:val="바탕글"/>
    <w:pPr>
      <w:widowControl w:val="0"/>
      <w:wordWrap w:val="0"/>
      <w:autoSpaceDE w:val="0"/>
      <w:autoSpaceDN w:val="0"/>
      <w:spacing w:after="0" w:line="384" w:lineRule="auto"/>
      <w:textAlignment w:val="baseline"/>
    </w:pPr>
    <w:rPr>
      <w:rFonts w:ascii="함초롬바탕" w:eastAsia="함초롬바탕" w:hAnsi="함초롬바탕"/>
      <w:color w:val="000000"/>
      <w:shd w:val="clear" w:color="000000" w:fill="FFFFFF"/>
    </w:rPr>
  </w:style>
  <w:style w:type="paragraph" w:customStyle="1" w:styleId="4">
    <w:name w:val="개요 4"/>
    <w:pPr>
      <w:widowControl w:val="0"/>
      <w:wordWrap w:val="0"/>
      <w:autoSpaceDE w:val="0"/>
      <w:autoSpaceDN w:val="0"/>
      <w:snapToGrid w:val="0"/>
      <w:spacing w:after="0" w:line="384" w:lineRule="auto"/>
      <w:ind w:left="800"/>
      <w:textAlignment w:val="baseline"/>
      <w:outlineLvl w:val="3"/>
    </w:pPr>
    <w:rPr>
      <w:rFonts w:ascii="함초롬바탕" w:eastAsia="함초롬바탕" w:hAnsi="함초롬바탕"/>
      <w:color w:val="000000"/>
      <w:shd w:val="clear" w:color="000000" w:fill="FFFFFF"/>
    </w:rPr>
  </w:style>
  <w:style w:type="paragraph" w:customStyle="1" w:styleId="a8">
    <w:name w:val="머리말"/>
    <w:pPr>
      <w:widowControl w:val="0"/>
      <w:autoSpaceDE w:val="0"/>
      <w:autoSpaceDN w:val="0"/>
      <w:snapToGrid w:val="0"/>
      <w:spacing w:after="0" w:line="360" w:lineRule="auto"/>
      <w:textAlignment w:val="baseline"/>
    </w:pPr>
    <w:rPr>
      <w:rFonts w:ascii="함초롬돋움" w:eastAsia="함초롬돋움" w:hAnsi="함초롬돋움"/>
      <w:color w:val="000000"/>
      <w:sz w:val="18"/>
      <w:shd w:val="clear" w:color="000000" w:fill="FFFFFF"/>
    </w:rPr>
  </w:style>
  <w:style w:type="paragraph" w:customStyle="1" w:styleId="1">
    <w:name w:val="개요 1"/>
    <w:pPr>
      <w:widowControl w:val="0"/>
      <w:wordWrap w:val="0"/>
      <w:autoSpaceDE w:val="0"/>
      <w:autoSpaceDN w:val="0"/>
      <w:snapToGrid w:val="0"/>
      <w:spacing w:after="0" w:line="384" w:lineRule="auto"/>
      <w:ind w:left="200"/>
      <w:textAlignment w:val="baseline"/>
      <w:outlineLvl w:val="0"/>
    </w:pPr>
    <w:rPr>
      <w:rFonts w:ascii="함초롬바탕" w:eastAsia="함초롬바탕" w:hAnsi="함초롬바탕"/>
      <w:color w:val="000000"/>
      <w:shd w:val="clear" w:color="000000" w:fill="FFFFFF"/>
    </w:rPr>
  </w:style>
  <w:style w:type="paragraph" w:customStyle="1" w:styleId="5">
    <w:name w:val="개요 5"/>
    <w:pPr>
      <w:widowControl w:val="0"/>
      <w:wordWrap w:val="0"/>
      <w:autoSpaceDE w:val="0"/>
      <w:autoSpaceDN w:val="0"/>
      <w:snapToGrid w:val="0"/>
      <w:spacing w:after="0" w:line="384" w:lineRule="auto"/>
      <w:ind w:left="1000"/>
      <w:textAlignment w:val="baseline"/>
      <w:outlineLvl w:val="4"/>
    </w:pPr>
    <w:rPr>
      <w:rFonts w:ascii="함초롬바탕" w:eastAsia="함초롬바탕" w:hAnsi="함초롬바탕"/>
      <w:color w:val="000000"/>
      <w:shd w:val="clear" w:color="000000" w:fill="FFFFFF"/>
    </w:rPr>
  </w:style>
  <w:style w:type="paragraph" w:customStyle="1" w:styleId="7">
    <w:name w:val="개요 7"/>
    <w:pPr>
      <w:widowControl w:val="0"/>
      <w:wordWrap w:val="0"/>
      <w:autoSpaceDE w:val="0"/>
      <w:autoSpaceDN w:val="0"/>
      <w:snapToGrid w:val="0"/>
      <w:spacing w:after="0" w:line="384" w:lineRule="auto"/>
      <w:ind w:left="1400"/>
      <w:textAlignment w:val="baseline"/>
      <w:outlineLvl w:val="6"/>
    </w:pPr>
    <w:rPr>
      <w:rFonts w:ascii="함초롬바탕" w:eastAsia="함초롬바탕" w:hAnsi="함초롬바탕"/>
      <w:color w:val="000000"/>
      <w:shd w:val="clear" w:color="000000" w:fill="FFFFFF"/>
    </w:rPr>
  </w:style>
  <w:style w:type="paragraph" w:styleId="a9">
    <w:name w:val="No Spacing"/>
    <w:qFormat/>
    <w:pPr>
      <w:widowControl w:val="0"/>
      <w:wordWrap w:val="0"/>
      <w:autoSpaceDE w:val="0"/>
      <w:autoSpaceDN w:val="0"/>
      <w:spacing w:after="0" w:line="240" w:lineRule="auto"/>
    </w:pPr>
  </w:style>
  <w:style w:type="paragraph" w:styleId="aa">
    <w:name w:val="List Paragraph"/>
    <w:basedOn w:val="a"/>
    <w:qFormat/>
    <w:pPr>
      <w:ind w:leftChars="400" w:left="800"/>
    </w:pPr>
  </w:style>
  <w:style w:type="paragraph" w:styleId="ab">
    <w:name w:val="Body Text"/>
    <w:pPr>
      <w:widowControl w:val="0"/>
      <w:wordWrap w:val="0"/>
      <w:autoSpaceDE w:val="0"/>
      <w:autoSpaceDN w:val="0"/>
      <w:snapToGrid w:val="0"/>
      <w:spacing w:after="0" w:line="384" w:lineRule="auto"/>
      <w:ind w:left="300"/>
      <w:textAlignment w:val="baseline"/>
    </w:pPr>
    <w:rPr>
      <w:rFonts w:ascii="함초롬바탕" w:eastAsia="함초롬바탕" w:hAnsi="함초롬바탕"/>
      <w:color w:val="000000"/>
      <w:shd w:val="clear" w:color="000000"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3566</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Biographical Sketch</vt:lpstr>
    </vt:vector>
  </TitlesOfParts>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creator/>
  <cp:lastModifiedBy/>
  <cp:revision>1</cp:revision>
  <dcterms:created xsi:type="dcterms:W3CDTF">2021-10-10T04:41:00Z</dcterms:created>
  <dcterms:modified xsi:type="dcterms:W3CDTF">2021-10-10T04:43:00Z</dcterms:modified>
  <cp:version>0900.0001.01</cp:version>
</cp:coreProperties>
</file>